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val="0"/>
        <w:numPr>
          <w:ilvl w:val="0"/>
          <w:numId w:val="0"/>
        </w:numPr>
        <w:kinsoku/>
        <w:wordWrap/>
        <w:overflowPunct/>
        <w:topLinePunct w:val="0"/>
        <w:autoSpaceDE/>
        <w:autoSpaceDN/>
        <w:bidi w:val="0"/>
        <w:adjustRightInd/>
        <w:snapToGrid/>
        <w:spacing w:before="260" w:beforeLines="0" w:beforeAutospacing="0" w:after="260" w:afterLines="0" w:afterAutospacing="0" w:line="288" w:lineRule="auto"/>
        <w:ind w:leftChars="0"/>
        <w:jc w:val="center"/>
        <w:textAlignment w:val="auto"/>
        <w:outlineLvl w:val="1"/>
        <w:rPr>
          <w:rFonts w:hint="default" w:ascii="Times New Roman" w:hAnsi="Times New Roman" w:eastAsia="宋体" w:cs="Times New Roman"/>
          <w:b/>
          <w:bCs/>
          <w:color w:val="0000FF"/>
          <w:kern w:val="2"/>
          <w:sz w:val="24"/>
          <w:szCs w:val="24"/>
          <w:lang w:val="en-US" w:eastAsia="zh-CN" w:bidi="ar-SA"/>
        </w:rPr>
      </w:pPr>
      <w:bookmarkStart w:id="17" w:name="_GoBack"/>
      <w:bookmarkEnd w:id="17"/>
      <w:r>
        <w:rPr>
          <w:rFonts w:hint="default" w:ascii="Times New Roman" w:hAnsi="Times New Roman" w:eastAsia="宋体" w:cs="Times New Roman"/>
          <w:b/>
          <w:bCs/>
          <w:color w:val="0000FF"/>
          <w:kern w:val="2"/>
          <w:sz w:val="24"/>
          <w:szCs w:val="24"/>
          <w:lang w:val="en-US" w:eastAsia="zh-CN" w:bidi="ar-SA"/>
        </w:rPr>
        <w:t>高考英语科学研究类说明文真题真讲真练-</w:t>
      </w:r>
      <w:r>
        <w:rPr>
          <w:rFonts w:hint="eastAsia" w:ascii="Times New Roman" w:hAnsi="Times New Roman" w:eastAsia="宋体" w:cs="Times New Roman"/>
          <w:b/>
          <w:bCs/>
          <w:color w:val="0000FF"/>
          <w:kern w:val="2"/>
          <w:sz w:val="24"/>
          <w:szCs w:val="24"/>
          <w:lang w:val="en-US" w:eastAsia="zh-CN" w:bidi="ar-SA"/>
        </w:rPr>
        <w:t>6</w:t>
      </w:r>
    </w:p>
    <w:p>
      <w:pPr>
        <w:spacing w:before="480" w:after="480" w:line="360" w:lineRule="auto"/>
        <w:ind w:left="0"/>
        <w:jc w:val="center"/>
        <w:rPr>
          <w:rFonts w:hint="eastAsia" w:ascii="Times New Roman" w:hAnsi="Times New Roman" w:eastAsia="宋体" w:cs="Times New Roman"/>
          <w:b/>
          <w:sz w:val="24"/>
          <w:szCs w:val="24"/>
          <w:lang w:eastAsia="zh-CN"/>
        </w:rPr>
      </w:pPr>
      <w:r>
        <w:rPr>
          <w:rFonts w:hint="eastAsia" w:ascii="Times New Roman" w:hAnsi="Times New Roman" w:eastAsia="宋体" w:cs="Times New Roman"/>
          <w:b/>
          <w:sz w:val="24"/>
          <w:szCs w:val="24"/>
          <w:lang w:eastAsia="zh-CN"/>
        </w:rPr>
        <w:t>（</w:t>
      </w:r>
      <w:r>
        <w:rPr>
          <w:rFonts w:hint="default" w:ascii="Times New Roman" w:hAnsi="Times New Roman" w:eastAsia="宋体" w:cs="Times New Roman"/>
          <w:b/>
          <w:sz w:val="24"/>
          <w:szCs w:val="24"/>
        </w:rPr>
        <w:t>2021.6 全国乙卷 D篇 背景噪音对创造性思维的影响</w:t>
      </w:r>
      <w:r>
        <w:rPr>
          <w:rFonts w:hint="eastAsia" w:ascii="Times New Roman" w:hAnsi="Times New Roman" w:eastAsia="宋体" w:cs="Times New Roman"/>
          <w:b/>
          <w:sz w:val="24"/>
          <w:szCs w:val="24"/>
          <w:lang w:eastAsia="zh-CN"/>
        </w:rPr>
        <w:t>）</w:t>
      </w:r>
    </w:p>
    <w:p>
      <w:pPr>
        <w:spacing w:line="360" w:lineRule="auto"/>
        <w:ind w:firstLine="480" w:firstLineChars="200"/>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During an interview for one of my books, my interviewer said something I still think about often. Annoyed by the level of distraction(干扰)in his open office, he said, “That’s why I have a membership at the coworking space across the street —so I can focus. "His comment struck me as strange. After all, coworking spaces also typically use an open office layout (布局). But I recently came across a study that shows why his approach works</w:t>
      </w:r>
    </w:p>
    <w:p>
      <w:pPr>
        <w:spacing w:line="360" w:lineRule="auto"/>
        <w:ind w:firstLine="480" w:firstLineChars="200"/>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The researchers examined various levels of noise on participants as they completed tests of creative thinking. They were randomly divided into four groups and exposed to various noise levels in the background, from total silence to 50 decibels(分贝),70 decibels, and 85 decibels. The differences between most of the groups were statistically insignificant; however,the participants in the 70 decibels group—those exposed to a level of noise similar to background chatter in a coffee shop-significantly outperformed the other groups. Since the effects were small, this may suggest that our creative thinking does not differ that much in response to total silence and 85 decibels of background noise.</w:t>
      </w:r>
    </w:p>
    <w:p>
      <w:pPr>
        <w:spacing w:line="360" w:lineRule="auto"/>
        <w:ind w:firstLine="480" w:firstLineChars="200"/>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But since the results at 70 decibels were significant, the study also suggests that the right level of background noise—not too loud and not total silence—may actually improve one’s creative thinking ability. The right level of background noise may interrupt our normal patterns of thinking just enough to allow our imaginations to wander, without making it impossible to focus. This kind of "distracted focus" appears to be the best state for working on creative tasks.</w:t>
      </w:r>
    </w:p>
    <w:p>
      <w:pPr>
        <w:spacing w:line="360" w:lineRule="auto"/>
        <w:ind w:firstLine="480" w:firstLineChars="200"/>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So why do so many of us hate our open offices? The problem may be that, in our offices, we can't stop ourselves from getting drawn into others’ conversations while we’re trying to focus. Indeed, the researchers found that face-to-face interactions and conversations affect the creative process, and yet a coworking space or a coffee shop provides a certain level of noise while also providing freedom from interruptions. </w:t>
      </w:r>
    </w:p>
    <w:p>
      <w:pPr>
        <w:spacing w:line="360" w:lineRule="auto"/>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32. Why does the interviewer prefer a coworking space? </w:t>
      </w:r>
    </w:p>
    <w:p>
      <w:pPr>
        <w:spacing w:line="360" w:lineRule="auto"/>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A. It helps him concentrate. </w:t>
      </w:r>
      <w:r>
        <w:rPr>
          <w:rFonts w:hint="eastAsia" w:ascii="Times New Roman" w:hAnsi="Times New Roman" w:eastAsia="宋体" w:cs="Times New Roman"/>
          <w:b w:val="0"/>
          <w:bCs w:val="0"/>
          <w:color w:val="auto"/>
          <w:kern w:val="2"/>
          <w:sz w:val="24"/>
          <w:szCs w:val="24"/>
          <w:lang w:val="en-US" w:eastAsia="zh-CN" w:bidi="ar-SA"/>
        </w:rPr>
        <w:t xml:space="preserve">        </w:t>
      </w:r>
      <w:r>
        <w:rPr>
          <w:rFonts w:hint="default" w:ascii="Times New Roman" w:hAnsi="Times New Roman" w:eastAsia="宋体" w:cs="Times New Roman"/>
          <w:b w:val="0"/>
          <w:bCs w:val="0"/>
          <w:color w:val="auto"/>
          <w:kern w:val="2"/>
          <w:sz w:val="24"/>
          <w:szCs w:val="24"/>
          <w:lang w:val="en-US" w:eastAsia="zh-CN" w:bidi="ar-SA"/>
        </w:rPr>
        <w:t xml:space="preserve">B. It blocks out background noise. </w:t>
      </w:r>
    </w:p>
    <w:p>
      <w:pPr>
        <w:spacing w:line="360" w:lineRule="auto"/>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C. It has a pleasant atmosphere. </w:t>
      </w:r>
      <w:r>
        <w:rPr>
          <w:rFonts w:hint="eastAsia" w:ascii="Times New Roman" w:hAnsi="Times New Roman" w:eastAsia="宋体" w:cs="Times New Roman"/>
          <w:b w:val="0"/>
          <w:bCs w:val="0"/>
          <w:color w:val="auto"/>
          <w:kern w:val="2"/>
          <w:sz w:val="24"/>
          <w:szCs w:val="24"/>
          <w:lang w:val="en-US" w:eastAsia="zh-CN" w:bidi="ar-SA"/>
        </w:rPr>
        <w:t xml:space="preserve">     </w:t>
      </w:r>
      <w:r>
        <w:rPr>
          <w:rFonts w:hint="default" w:ascii="Times New Roman" w:hAnsi="Times New Roman" w:eastAsia="宋体" w:cs="Times New Roman"/>
          <w:b w:val="0"/>
          <w:bCs w:val="0"/>
          <w:color w:val="auto"/>
          <w:kern w:val="2"/>
          <w:sz w:val="24"/>
          <w:szCs w:val="24"/>
          <w:lang w:val="en-US" w:eastAsia="zh-CN" w:bidi="ar-SA"/>
        </w:rPr>
        <w:t xml:space="preserve">D. It encourages face-to-face interactions. </w:t>
      </w:r>
    </w:p>
    <w:p>
      <w:pPr>
        <w:spacing w:line="360" w:lineRule="auto"/>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33. Which level of background noise may promote creative thinking ability? </w:t>
      </w:r>
    </w:p>
    <w:p>
      <w:pPr>
        <w:spacing w:line="360" w:lineRule="auto"/>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A. Total silence. </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 xml:space="preserve">B. 50 decibels. </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 xml:space="preserve">C. 70 decibels. </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 xml:space="preserve">D. 85 decibels. </w:t>
      </w:r>
    </w:p>
    <w:p>
      <w:pPr>
        <w:spacing w:line="360" w:lineRule="auto"/>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34. What makes an open office unwelcome to many people?</w:t>
      </w:r>
    </w:p>
    <w:p>
      <w:pPr>
        <w:spacing w:line="360" w:lineRule="auto"/>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A. Personal privacy unprotected. </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 xml:space="preserve">B. Limited working space. </w:t>
      </w:r>
    </w:p>
    <w:p>
      <w:pPr>
        <w:spacing w:line="360" w:lineRule="auto"/>
        <w:jc w:val="both"/>
        <w:rPr>
          <w:rFonts w:hint="default" w:ascii="Times New Roman" w:hAnsi="Times New Roman" w:eastAsia="宋体" w:cs="Times New Roman"/>
          <w:b w:val="0"/>
          <w:bCs w:val="0"/>
          <w:color w:val="auto"/>
          <w:kern w:val="2"/>
          <w:sz w:val="24"/>
          <w:szCs w:val="24"/>
          <w:lang w:val="en-US" w:eastAsia="zh-CN" w:bidi="en-US"/>
        </w:rPr>
      </w:pPr>
      <w:r>
        <w:rPr>
          <w:rFonts w:hint="default" w:ascii="Times New Roman" w:hAnsi="Times New Roman" w:eastAsia="宋体" w:cs="Times New Roman"/>
          <w:b w:val="0"/>
          <w:bCs w:val="0"/>
          <w:color w:val="auto"/>
          <w:kern w:val="2"/>
          <w:sz w:val="24"/>
          <w:szCs w:val="24"/>
          <w:lang w:val="en-US" w:eastAsia="zh-CN" w:bidi="ar-SA"/>
        </w:rPr>
        <w:t xml:space="preserve">C. Restrictions on group discussion. </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D. Constant interruptions.</w:t>
      </w:r>
    </w:p>
    <w:p>
      <w:pPr>
        <w:spacing w:line="360" w:lineRule="auto"/>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35.What can we infer about the author from the text?</w:t>
      </w:r>
    </w:p>
    <w:p>
      <w:pPr>
        <w:spacing w:line="360" w:lineRule="auto"/>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A. He's a news reporter.</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 xml:space="preserve">      </w:t>
      </w:r>
      <w:r>
        <w:rPr>
          <w:rFonts w:hint="eastAsia" w:ascii="Times New Roman" w:hAnsi="Times New Roman" w:eastAsia="宋体" w:cs="Times New Roman"/>
          <w:b w:val="0"/>
          <w:bCs w:val="0"/>
          <w:color w:val="auto"/>
          <w:kern w:val="2"/>
          <w:sz w:val="24"/>
          <w:szCs w:val="24"/>
          <w:lang w:val="en-US" w:eastAsia="zh-CN" w:bidi="ar-SA"/>
        </w:rPr>
        <w:t xml:space="preserve">        </w:t>
      </w:r>
      <w:r>
        <w:rPr>
          <w:rFonts w:hint="default" w:ascii="Times New Roman" w:hAnsi="Times New Roman" w:eastAsia="宋体" w:cs="Times New Roman"/>
          <w:b w:val="0"/>
          <w:bCs w:val="0"/>
          <w:color w:val="auto"/>
          <w:kern w:val="2"/>
          <w:sz w:val="24"/>
          <w:szCs w:val="24"/>
          <w:lang w:val="en-US" w:eastAsia="zh-CN" w:bidi="ar-SA"/>
        </w:rPr>
        <w:t>B. He’s on office manager.</w:t>
      </w:r>
    </w:p>
    <w:p>
      <w:pPr>
        <w:spacing w:line="360" w:lineRule="auto"/>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C. He's a professional designer.</w:t>
      </w:r>
      <w:r>
        <w:rPr>
          <w:rFonts w:hint="default" w:ascii="Times New Roman" w:hAnsi="Times New Roman" w:eastAsia="宋体" w:cs="Times New Roman"/>
          <w:b w:val="0"/>
          <w:bCs w:val="0"/>
          <w:color w:val="auto"/>
          <w:kern w:val="2"/>
          <w:sz w:val="24"/>
          <w:szCs w:val="24"/>
          <w:lang w:val="en-US" w:eastAsia="zh-CN" w:bidi="ar-SA"/>
        </w:rPr>
        <w:tab/>
      </w:r>
      <w:r>
        <w:rPr>
          <w:rFonts w:hint="eastAsia" w:ascii="Times New Roman" w:hAnsi="Times New Roman" w:eastAsia="宋体" w:cs="Times New Roman"/>
          <w:b w:val="0"/>
          <w:bCs w:val="0"/>
          <w:color w:val="auto"/>
          <w:kern w:val="2"/>
          <w:sz w:val="24"/>
          <w:szCs w:val="24"/>
          <w:lang w:val="en-US" w:eastAsia="zh-CN" w:bidi="ar-SA"/>
        </w:rPr>
        <w:t xml:space="preserve">       </w:t>
      </w:r>
      <w:r>
        <w:rPr>
          <w:rFonts w:hint="default" w:ascii="Times New Roman" w:hAnsi="Times New Roman" w:eastAsia="宋体" w:cs="Times New Roman"/>
          <w:b w:val="0"/>
          <w:bCs w:val="0"/>
          <w:color w:val="auto"/>
          <w:kern w:val="2"/>
          <w:sz w:val="24"/>
          <w:szCs w:val="24"/>
          <w:lang w:val="en-US" w:eastAsia="zh-CN" w:bidi="ar-SA"/>
        </w:rPr>
        <w:t>D. He's a published writer.</w:t>
      </w:r>
    </w:p>
    <w:p>
      <w:pPr>
        <w:spacing w:before="320" w:after="120" w:line="360" w:lineRule="auto"/>
        <w:ind w:left="0"/>
        <w:jc w:val="both"/>
        <w:outlineLvl w:val="1"/>
        <w:rPr>
          <w:rFonts w:hint="default" w:ascii="Times New Roman" w:hAnsi="Times New Roman" w:eastAsia="宋体" w:cs="Times New Roman"/>
          <w:sz w:val="24"/>
          <w:szCs w:val="24"/>
        </w:rPr>
      </w:pPr>
      <w:bookmarkStart w:id="0" w:name="heading_0"/>
      <w:r>
        <w:rPr>
          <w:rFonts w:hint="default" w:ascii="Times New Roman" w:hAnsi="Times New Roman" w:eastAsia="宋体" w:cs="Times New Roman"/>
          <w:b/>
          <w:sz w:val="24"/>
          <w:szCs w:val="24"/>
        </w:rPr>
        <w:t>一、语篇结构分析</w:t>
      </w:r>
      <w:bookmarkEnd w:id="0"/>
    </w:p>
    <w:p>
      <w:pPr>
        <w:spacing w:before="120" w:after="120" w:line="360" w:lineRule="auto"/>
        <w:ind w:left="0"/>
        <w:jc w:val="both"/>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本文为科普类说明文，围绕“背景噪音对创造性思维的影响”展开，采用“引出话题—实验设计—实验结果—结论分析</w:t>
      </w:r>
      <w:r>
        <w:rPr>
          <w:rFonts w:hint="eastAsia" w:ascii="Times New Roman" w:hAnsi="Times New Roman" w:eastAsia="宋体" w:cs="Times New Roman"/>
          <w:sz w:val="24"/>
          <w:szCs w:val="24"/>
          <w:lang w:val="en-US" w:eastAsia="zh-CN"/>
        </w:rPr>
        <w:t>和</w:t>
      </w:r>
      <w:r>
        <w:rPr>
          <w:rFonts w:hint="default" w:ascii="Times New Roman" w:hAnsi="Times New Roman" w:eastAsia="宋体" w:cs="Times New Roman"/>
          <w:sz w:val="24"/>
          <w:szCs w:val="24"/>
        </w:rPr>
        <w:t>现实疑问解答”的逻辑结构</w:t>
      </w:r>
      <w:r>
        <w:rPr>
          <w:rFonts w:hint="eastAsia" w:ascii="Times New Roman" w:hAnsi="Times New Roman" w:eastAsia="宋体" w:cs="Times New Roman"/>
          <w:sz w:val="24"/>
          <w:szCs w:val="24"/>
          <w:lang w:eastAsia="zh-CN"/>
        </w:rPr>
        <w:t>。</w:t>
      </w:r>
    </w:p>
    <w:p>
      <w:pPr>
        <w:numPr>
          <w:ilvl w:val="0"/>
          <w:numId w:val="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引出话题（第1段）：通过访谈者偏爱共享工作空间的事例，提出疑问——共享工作空间同样是开放式布局，为何能帮助集中注意力，进而引出核心研究话题。</w:t>
      </w:r>
    </w:p>
    <w:p>
      <w:pPr>
        <w:numPr>
          <w:ilvl w:val="0"/>
          <w:numId w:val="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实验设计（第2段）：介绍研究人员的实验方案，将参与者随机分为四组，暴露在不同分贝的背景噪音中（从完全安静到85分贝），测试其创造性思维表现。</w:t>
      </w:r>
    </w:p>
    <w:p>
      <w:pPr>
        <w:numPr>
          <w:ilvl w:val="0"/>
          <w:numId w:val="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实验结果（第</w:t>
      </w: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段）：多数组间差异不显著，而70分贝（类似咖啡店背景交谈声）组的参与者表现明显优于其他组，完全安静与85分贝噪音对创造性思维影响差异不大。</w:t>
      </w:r>
    </w:p>
    <w:p>
      <w:pPr>
        <w:numPr>
          <w:ilvl w:val="0"/>
          <w:numId w:val="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结论分析（第3段）：得出核心结论——适度背景噪音（不太大也不完全安静）可提升创造性思维，这种“分散式专注”是创造性任务的最佳状态。</w:t>
      </w:r>
    </w:p>
    <w:p>
      <w:pPr>
        <w:numPr>
          <w:ilvl w:val="0"/>
          <w:numId w:val="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现实疑问解答（第4段）：解释人们讨厌开放式办公室的原因，并说明共享工作空间和咖啡店的优势。</w:t>
      </w:r>
    </w:p>
    <w:p>
      <w:pPr>
        <w:spacing w:before="320" w:after="120" w:line="360" w:lineRule="auto"/>
        <w:ind w:left="0"/>
        <w:jc w:val="both"/>
        <w:outlineLvl w:val="1"/>
        <w:rPr>
          <w:rFonts w:hint="default" w:ascii="Times New Roman" w:hAnsi="Times New Roman" w:eastAsia="宋体" w:cs="Times New Roman"/>
          <w:sz w:val="24"/>
          <w:szCs w:val="24"/>
        </w:rPr>
      </w:pPr>
      <w:bookmarkStart w:id="1" w:name="heading_1"/>
      <w:r>
        <w:rPr>
          <w:rFonts w:hint="default" w:ascii="Times New Roman" w:hAnsi="Times New Roman" w:eastAsia="宋体" w:cs="Times New Roman"/>
          <w:b/>
          <w:sz w:val="24"/>
          <w:szCs w:val="24"/>
        </w:rPr>
        <w:t>二、中文翻译</w:t>
      </w:r>
      <w:bookmarkEnd w:id="1"/>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在为我的一本书接受采访时，采访者说的一句话我至今仍时常想起。他对自己开放式办公室里的干扰程度感到厌烦，说：“这就是为什么我在街对面的共享工作空间办了会员——这样我就能集中注意力了。”他的话让我觉得很奇怪。毕竟，共享工作空间通常也采用开放式办公室布局。但我最近看到一项研究，明白了他这种做法的原因。</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研究人员在参与者完成创造性思维测试时，检测了不同噪音水平对他们的影响。参与者被随机分为四组，并暴露在不同分贝的背景噪音中，从完全安静到50分贝、70分贝和85分贝。大多数组之间的差异在统计上不显著；然而，70分贝组的参与者——那些暴露在类似咖啡店背景交谈声噪音水平下的人——表现明显优于其他组。由于影响较小，这可能表明，在完全安静和85分贝背景噪音下，我们的创造性思维并没有太大差异。</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但由于70分贝组的结果具有显著性，该研究还表明，适度的背景噪音——不太大也不完全安静——实际上可能会提高一个人的创造性思维能力。适度的背景噪音可能会轻微打断我们正常的思维模式，让想象力得以驰骋，同时又不会让人无法集中注意力。这种“分散式专注”似乎是从事创造性任务的最佳状态。</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那么，为什么我们很多人讨厌开放式办公室呢？问题可能在于，在办公室里，我们试图集中注意力时，总会不由自主地被别人的对话吸引。事实上，研究人员发现，面对面的交流和对话会影响创造性过程，而共享工作空间或咖啡店既能提供一定程度的噪音，又能让人避免被干扰。</w:t>
      </w:r>
    </w:p>
    <w:p>
      <w:pPr>
        <w:spacing w:before="320" w:after="120" w:line="360" w:lineRule="auto"/>
        <w:ind w:left="0"/>
        <w:jc w:val="both"/>
        <w:outlineLvl w:val="1"/>
        <w:rPr>
          <w:rFonts w:hint="default" w:ascii="Times New Roman" w:hAnsi="Times New Roman" w:eastAsia="宋体" w:cs="Times New Roman"/>
          <w:sz w:val="24"/>
          <w:szCs w:val="24"/>
        </w:rPr>
      </w:pPr>
      <w:bookmarkStart w:id="2" w:name="heading_2"/>
      <w:r>
        <w:rPr>
          <w:rFonts w:hint="default" w:ascii="Times New Roman" w:hAnsi="Times New Roman" w:eastAsia="宋体" w:cs="Times New Roman"/>
          <w:b/>
          <w:sz w:val="24"/>
          <w:szCs w:val="24"/>
        </w:rPr>
        <w:t>三、语篇结构词块分类（按段落对应，明确词汇来源）</w:t>
      </w:r>
      <w:bookmarkEnd w:id="2"/>
    </w:p>
    <w:p>
      <w:pPr>
        <w:spacing w:before="300" w:after="120" w:line="360" w:lineRule="auto"/>
        <w:ind w:left="0"/>
        <w:jc w:val="both"/>
        <w:outlineLvl w:val="2"/>
        <w:rPr>
          <w:rFonts w:hint="default" w:ascii="Times New Roman" w:hAnsi="Times New Roman" w:eastAsia="宋体" w:cs="Times New Roman"/>
          <w:sz w:val="24"/>
          <w:szCs w:val="24"/>
        </w:rPr>
      </w:pPr>
      <w:bookmarkStart w:id="3" w:name="heading_3"/>
      <w:r>
        <w:rPr>
          <w:rFonts w:hint="default" w:ascii="Times New Roman" w:hAnsi="Times New Roman" w:eastAsia="宋体" w:cs="Times New Roman"/>
          <w:b/>
          <w:sz w:val="24"/>
          <w:szCs w:val="24"/>
        </w:rPr>
        <w:t>1. 引出话题（对应第1段）</w:t>
      </w:r>
      <w:bookmarkEnd w:id="3"/>
    </w:p>
    <w:p>
      <w:pPr>
        <w:numPr>
          <w:ilvl w:val="0"/>
          <w:numId w:val="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interview n./v. 采访；面试——本文指作者为自己的书接受采访，是话题的切入点。</w:t>
      </w:r>
    </w:p>
    <w:p>
      <w:pPr>
        <w:numPr>
          <w:ilvl w:val="0"/>
          <w:numId w:val="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distraction n. 干扰；分心——采访者抱怨的核心问题，引发后续话题。</w:t>
      </w:r>
    </w:p>
    <w:p>
      <w:pPr>
        <w:numPr>
          <w:ilvl w:val="0"/>
          <w:numId w:val="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membership n. 会员资格——采访者解决干扰问题的方式（办理共享工作空间会员）。</w:t>
      </w:r>
    </w:p>
    <w:p>
      <w:pPr>
        <w:numPr>
          <w:ilvl w:val="0"/>
          <w:numId w:val="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coworking space 共享工作空间——本文的关键场景，与开放式办公室形成对比。</w:t>
      </w:r>
    </w:p>
    <w:p>
      <w:pPr>
        <w:numPr>
          <w:ilvl w:val="0"/>
          <w:numId w:val="1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comment n. 评论；言论——指采访者关于共享工作空间的表述，引发作者的疑问。</w:t>
      </w:r>
    </w:p>
    <w:p>
      <w:pPr>
        <w:numPr>
          <w:ilvl w:val="0"/>
          <w:numId w:val="1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layout n. 布局——描述开放式办公室和共享工作空间的共同特点。</w:t>
      </w:r>
    </w:p>
    <w:p>
      <w:pPr>
        <w:spacing w:before="300" w:after="120" w:line="360" w:lineRule="auto"/>
        <w:ind w:left="0"/>
        <w:jc w:val="both"/>
        <w:outlineLvl w:val="2"/>
        <w:rPr>
          <w:rFonts w:hint="default" w:ascii="Times New Roman" w:hAnsi="Times New Roman" w:eastAsia="宋体" w:cs="Times New Roman"/>
          <w:sz w:val="24"/>
          <w:szCs w:val="24"/>
        </w:rPr>
      </w:pPr>
      <w:bookmarkStart w:id="4" w:name="heading_4"/>
      <w:r>
        <w:rPr>
          <w:rFonts w:hint="default" w:ascii="Times New Roman" w:hAnsi="Times New Roman" w:eastAsia="宋体" w:cs="Times New Roman"/>
          <w:b/>
          <w:sz w:val="24"/>
          <w:szCs w:val="24"/>
        </w:rPr>
        <w:t>2. 实验设计（对应第2段）</w:t>
      </w:r>
      <w:bookmarkEnd w:id="4"/>
    </w:p>
    <w:p>
      <w:pPr>
        <w:numPr>
          <w:ilvl w:val="0"/>
          <w:numId w:val="1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examine v. 检测；研究——研究人员的核心动作，检测噪音对参与者的影响。</w:t>
      </w:r>
    </w:p>
    <w:p>
      <w:pPr>
        <w:numPr>
          <w:ilvl w:val="0"/>
          <w:numId w:val="1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creative thinking 创造性思维——实验的测试核心（因变量）。</w:t>
      </w:r>
    </w:p>
    <w:p>
      <w:pPr>
        <w:numPr>
          <w:ilvl w:val="0"/>
          <w:numId w:val="1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randomly divide</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adv. 随机地</w:t>
      </w:r>
      <w:r>
        <w:rPr>
          <w:rFonts w:hint="eastAsia" w:ascii="Times New Roman" w:hAnsi="Times New Roman" w:eastAsia="宋体" w:cs="Times New Roman"/>
          <w:sz w:val="24"/>
          <w:szCs w:val="24"/>
          <w:lang w:val="en-US" w:eastAsia="zh-CN"/>
        </w:rPr>
        <w:t>分组</w:t>
      </w:r>
      <w:r>
        <w:rPr>
          <w:rFonts w:hint="default" w:ascii="Times New Roman" w:hAnsi="Times New Roman" w:eastAsia="宋体" w:cs="Times New Roman"/>
          <w:sz w:val="24"/>
          <w:szCs w:val="24"/>
        </w:rPr>
        <w:t>——实验分组的科学方式，保证结果客观性。</w:t>
      </w:r>
    </w:p>
    <w:p>
      <w:pPr>
        <w:numPr>
          <w:ilvl w:val="0"/>
          <w:numId w:val="1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expose v. 暴露——指让参与者处于不同噪音环境中。</w:t>
      </w:r>
    </w:p>
    <w:p>
      <w:pPr>
        <w:numPr>
          <w:ilvl w:val="0"/>
          <w:numId w:val="1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background n. 背景——修饰噪音，指不刻意制造的环境噪音。</w:t>
      </w:r>
    </w:p>
    <w:p>
      <w:pPr>
        <w:numPr>
          <w:ilvl w:val="0"/>
          <w:numId w:val="1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silence n. 安静；沉默——实验中的一个噪音水平（完全无噪音）。</w:t>
      </w:r>
    </w:p>
    <w:p>
      <w:pPr>
        <w:numPr>
          <w:ilvl w:val="0"/>
          <w:numId w:val="1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decibel n. 分贝——噪音强度的计量单位。</w:t>
      </w:r>
    </w:p>
    <w:p>
      <w:pPr>
        <w:spacing w:before="300" w:after="120" w:line="360" w:lineRule="auto"/>
        <w:ind w:left="0"/>
        <w:jc w:val="both"/>
        <w:outlineLvl w:val="2"/>
        <w:rPr>
          <w:rFonts w:hint="default" w:ascii="Times New Roman" w:hAnsi="Times New Roman" w:eastAsia="宋体" w:cs="Times New Roman"/>
          <w:sz w:val="24"/>
          <w:szCs w:val="24"/>
        </w:rPr>
      </w:pPr>
      <w:bookmarkStart w:id="5" w:name="heading_5"/>
      <w:r>
        <w:rPr>
          <w:rFonts w:hint="default" w:ascii="Times New Roman" w:hAnsi="Times New Roman" w:eastAsia="宋体" w:cs="Times New Roman"/>
          <w:b/>
          <w:sz w:val="24"/>
          <w:szCs w:val="24"/>
        </w:rPr>
        <w:t>3. 实验结果（对应第2段）</w:t>
      </w:r>
      <w:bookmarkEnd w:id="5"/>
    </w:p>
    <w:p>
      <w:pPr>
        <w:numPr>
          <w:ilvl w:val="0"/>
          <w:numId w:val="1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difference n. 差异；不同——指各组参与者创造性思维表现的不同。</w:t>
      </w:r>
    </w:p>
    <w:p>
      <w:pPr>
        <w:numPr>
          <w:ilvl w:val="0"/>
          <w:numId w:val="2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statistically adv. 统计上——用于描述实验结果的科学性。</w:t>
      </w:r>
    </w:p>
    <w:p>
      <w:pPr>
        <w:numPr>
          <w:ilvl w:val="0"/>
          <w:numId w:val="2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insignificant adj. 不显著的——多数组间差异的特点。</w:t>
      </w:r>
    </w:p>
    <w:p>
      <w:pPr>
        <w:numPr>
          <w:ilvl w:val="0"/>
          <w:numId w:val="2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similar to 与……相似——描述70分贝噪音与咖啡店背景交谈声的关系。</w:t>
      </w:r>
    </w:p>
    <w:p>
      <w:pPr>
        <w:numPr>
          <w:ilvl w:val="0"/>
          <w:numId w:val="2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chatter n. 交谈声；闲聊声——指咖啡店中轻微的人际交谈噪音。</w:t>
      </w:r>
    </w:p>
    <w:p>
      <w:pPr>
        <w:numPr>
          <w:ilvl w:val="0"/>
          <w:numId w:val="2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outperform v. 表现优于——70分贝组参与者的核心表现，是实验的关键阳性结果。</w:t>
      </w:r>
    </w:p>
    <w:p>
      <w:pPr>
        <w:numPr>
          <w:ilvl w:val="0"/>
          <w:numId w:val="2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effect n. 影响；效果——指噪音对创造性思维产生的作用。</w:t>
      </w:r>
    </w:p>
    <w:p>
      <w:pPr>
        <w:spacing w:before="300" w:after="120" w:line="360" w:lineRule="auto"/>
        <w:ind w:left="0"/>
        <w:jc w:val="both"/>
        <w:outlineLvl w:val="2"/>
        <w:rPr>
          <w:rFonts w:hint="default" w:ascii="Times New Roman" w:hAnsi="Times New Roman" w:eastAsia="宋体" w:cs="Times New Roman"/>
          <w:sz w:val="24"/>
          <w:szCs w:val="24"/>
        </w:rPr>
      </w:pPr>
      <w:bookmarkStart w:id="6" w:name="heading_6"/>
      <w:r>
        <w:rPr>
          <w:rFonts w:hint="default" w:ascii="Times New Roman" w:hAnsi="Times New Roman" w:eastAsia="宋体" w:cs="Times New Roman"/>
          <w:b/>
          <w:sz w:val="24"/>
          <w:szCs w:val="24"/>
        </w:rPr>
        <w:t>4. 结论分析（对应第3段）</w:t>
      </w:r>
      <w:bookmarkEnd w:id="6"/>
    </w:p>
    <w:p>
      <w:pPr>
        <w:numPr>
          <w:ilvl w:val="0"/>
          <w:numId w:val="2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interrupt v. 打断——适度噪音对正常思维模式的轻微影响。</w:t>
      </w:r>
    </w:p>
    <w:p>
      <w:pPr>
        <w:numPr>
          <w:ilvl w:val="0"/>
          <w:numId w:val="2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normal adj. 正常的——描述未被干扰的常规思维模式。</w:t>
      </w:r>
    </w:p>
    <w:p>
      <w:pPr>
        <w:numPr>
          <w:ilvl w:val="0"/>
          <w:numId w:val="2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pattern n. 模式；方式——指人们固定的思维习惯。</w:t>
      </w:r>
    </w:p>
    <w:p>
      <w:pPr>
        <w:numPr>
          <w:ilvl w:val="0"/>
          <w:numId w:val="2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imagination n. 想象力——创造性思维的核心要素，噪音可促进其发挥。</w:t>
      </w:r>
    </w:p>
    <w:p>
      <w:pPr>
        <w:numPr>
          <w:ilvl w:val="0"/>
          <w:numId w:val="3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wander v. 漫游；驰骋——指想象力自由发挥的状态。</w:t>
      </w:r>
    </w:p>
    <w:p>
      <w:pPr>
        <w:numPr>
          <w:ilvl w:val="0"/>
          <w:numId w:val="3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distracted focus 分散式专注——本文提出的核心概念，创造性任务的最佳状态。</w:t>
      </w:r>
    </w:p>
    <w:p>
      <w:pPr>
        <w:numPr>
          <w:ilvl w:val="0"/>
          <w:numId w:val="3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state n. 状态——指从事创造性任务时的思维状态。</w:t>
      </w:r>
    </w:p>
    <w:p>
      <w:pPr>
        <w:numPr>
          <w:ilvl w:val="0"/>
          <w:numId w:val="3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creative task 创造性任务——噪音影响的核心场景。</w:t>
      </w:r>
    </w:p>
    <w:p>
      <w:pPr>
        <w:spacing w:before="300" w:after="120" w:line="360" w:lineRule="auto"/>
        <w:ind w:left="0"/>
        <w:jc w:val="both"/>
        <w:outlineLvl w:val="2"/>
        <w:rPr>
          <w:rFonts w:hint="default" w:ascii="Times New Roman" w:hAnsi="Times New Roman" w:eastAsia="宋体" w:cs="Times New Roman"/>
          <w:sz w:val="24"/>
          <w:szCs w:val="24"/>
        </w:rPr>
      </w:pPr>
      <w:bookmarkStart w:id="7" w:name="heading_7"/>
      <w:r>
        <w:rPr>
          <w:rFonts w:hint="default" w:ascii="Times New Roman" w:hAnsi="Times New Roman" w:eastAsia="宋体" w:cs="Times New Roman"/>
          <w:b/>
          <w:sz w:val="24"/>
          <w:szCs w:val="24"/>
        </w:rPr>
        <w:t>5. 现实疑问解答（对应第4段）</w:t>
      </w:r>
      <w:bookmarkEnd w:id="7"/>
    </w:p>
    <w:p>
      <w:pPr>
        <w:numPr>
          <w:ilvl w:val="0"/>
          <w:numId w:val="3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draw into 卷入；吸引——指人们不由自主地被他人对话吸引。</w:t>
      </w:r>
    </w:p>
    <w:p>
      <w:pPr>
        <w:numPr>
          <w:ilvl w:val="0"/>
          <w:numId w:val="3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face-to-face adj. 面对面的——修饰交流方式，指办公室内的直接互动。</w:t>
      </w:r>
    </w:p>
    <w:p>
      <w:pPr>
        <w:numPr>
          <w:ilvl w:val="0"/>
          <w:numId w:val="3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interaction n. 交流；互动——影响创造性过程的关键因素。</w:t>
      </w:r>
    </w:p>
    <w:p>
      <w:pPr>
        <w:numPr>
          <w:ilvl w:val="0"/>
          <w:numId w:val="3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process n. 过程——此处指创造性思维的产生过程。</w:t>
      </w:r>
    </w:p>
    <w:p>
      <w:pPr>
        <w:numPr>
          <w:ilvl w:val="0"/>
          <w:numId w:val="3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freedom n. 自由；不受干扰——共享工作空间相较于开放式办公室的优势。</w:t>
      </w:r>
    </w:p>
    <w:p>
      <w:pPr>
        <w:numPr>
          <w:ilvl w:val="0"/>
          <w:numId w:val="3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interruption n. 干扰；打断——影响注意力和创造性思维的负面因素。</w:t>
      </w:r>
    </w:p>
    <w:p>
      <w:pPr>
        <w:spacing w:before="320" w:after="120" w:line="360" w:lineRule="auto"/>
        <w:ind w:left="0"/>
        <w:jc w:val="both"/>
        <w:outlineLvl w:val="1"/>
        <w:rPr>
          <w:rFonts w:hint="default" w:ascii="Times New Roman" w:hAnsi="Times New Roman" w:eastAsia="宋体" w:cs="Times New Roman"/>
          <w:sz w:val="24"/>
          <w:szCs w:val="24"/>
        </w:rPr>
      </w:pPr>
      <w:bookmarkStart w:id="8" w:name="heading_8"/>
      <w:r>
        <w:rPr>
          <w:rFonts w:hint="default" w:ascii="Times New Roman" w:hAnsi="Times New Roman" w:eastAsia="宋体" w:cs="Times New Roman"/>
          <w:b/>
          <w:sz w:val="24"/>
          <w:szCs w:val="24"/>
        </w:rPr>
        <w:t>四、核心词块精讲精练（高考阅读/写作适配，序号从1依次排列）</w:t>
      </w:r>
      <w:bookmarkEnd w:id="8"/>
    </w:p>
    <w:p>
      <w:pPr>
        <w:numPr>
          <w:ilvl w:val="0"/>
          <w:numId w:val="4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 xml:space="preserve">coworking space </w:t>
      </w:r>
      <w:r>
        <w:rPr>
          <w:rFonts w:hint="default" w:ascii="Times New Roman" w:hAnsi="Times New Roman" w:eastAsia="宋体" w:cs="Times New Roman"/>
          <w:sz w:val="24"/>
          <w:szCs w:val="24"/>
        </w:rPr>
        <w:t>共享工作空间</w:t>
      </w:r>
    </w:p>
    <w:p>
      <w:pPr>
        <w:numPr>
          <w:ilvl w:val="0"/>
          <w:numId w:val="4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例句1：Many people choose a </w:t>
      </w:r>
      <w:r>
        <w:rPr>
          <w:rFonts w:hint="default" w:ascii="Times New Roman" w:hAnsi="Times New Roman" w:eastAsia="宋体" w:cs="Times New Roman"/>
          <w:color w:val="0000FF"/>
          <w:sz w:val="24"/>
          <w:szCs w:val="24"/>
        </w:rPr>
        <w:t>coworking space</w:t>
      </w:r>
      <w:r>
        <w:rPr>
          <w:rFonts w:hint="default" w:ascii="Times New Roman" w:hAnsi="Times New Roman" w:eastAsia="宋体" w:cs="Times New Roman"/>
          <w:sz w:val="24"/>
          <w:szCs w:val="24"/>
        </w:rPr>
        <w:t xml:space="preserve"> to avoid distractions in open offices.（高考阅读：职场科普类）</w:t>
      </w:r>
    </w:p>
    <w:p>
      <w:pPr>
        <w:numPr>
          <w:ilvl w:val="0"/>
          <w:numId w:val="4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翻译：许多人选择共享工作空间，以避免开放式办公室中的干扰。</w:t>
      </w:r>
    </w:p>
    <w:p>
      <w:pPr>
        <w:numPr>
          <w:ilvl w:val="0"/>
          <w:numId w:val="4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例句2：A well-equipped </w:t>
      </w:r>
      <w:r>
        <w:rPr>
          <w:rFonts w:hint="default" w:ascii="Times New Roman" w:hAnsi="Times New Roman" w:eastAsia="宋体" w:cs="Times New Roman"/>
          <w:color w:val="0000FF"/>
          <w:sz w:val="24"/>
          <w:szCs w:val="24"/>
        </w:rPr>
        <w:t>coworking space</w:t>
      </w:r>
      <w:r>
        <w:rPr>
          <w:rFonts w:hint="default" w:ascii="Times New Roman" w:hAnsi="Times New Roman" w:eastAsia="宋体" w:cs="Times New Roman"/>
          <w:sz w:val="24"/>
          <w:szCs w:val="24"/>
        </w:rPr>
        <w:t xml:space="preserve"> can help people focus on creative tasks.（高考写作：职场效率话题）</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2.     </w:t>
      </w:r>
      <w:r>
        <w:rPr>
          <w:rFonts w:hint="default" w:ascii="Times New Roman" w:hAnsi="Times New Roman" w:eastAsia="宋体" w:cs="Times New Roman"/>
          <w:b/>
          <w:bCs/>
          <w:sz w:val="24"/>
          <w:szCs w:val="24"/>
        </w:rPr>
        <w:t>creative thinking</w:t>
      </w:r>
      <w:r>
        <w:rPr>
          <w:rFonts w:hint="default" w:ascii="Times New Roman" w:hAnsi="Times New Roman" w:eastAsia="宋体" w:cs="Times New Roman"/>
          <w:sz w:val="24"/>
          <w:szCs w:val="24"/>
        </w:rPr>
        <w:t xml:space="preserve"> 创造性思维</w:t>
      </w:r>
    </w:p>
    <w:p>
      <w:pPr>
        <w:numPr>
          <w:ilvl w:val="0"/>
          <w:numId w:val="4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例句1：The study shows that proper background noise can improve </w:t>
      </w:r>
      <w:r>
        <w:rPr>
          <w:rFonts w:hint="default" w:ascii="Times New Roman" w:hAnsi="Times New Roman" w:eastAsia="宋体" w:cs="Times New Roman"/>
          <w:color w:val="0000FF"/>
          <w:sz w:val="24"/>
          <w:szCs w:val="24"/>
        </w:rPr>
        <w:t>creative thinking</w:t>
      </w:r>
      <w:r>
        <w:rPr>
          <w:rFonts w:hint="default" w:ascii="Times New Roman" w:hAnsi="Times New Roman" w:eastAsia="宋体" w:cs="Times New Roman"/>
          <w:sz w:val="24"/>
          <w:szCs w:val="24"/>
        </w:rPr>
        <w:t>.（高考阅读：科研科普类）</w:t>
      </w:r>
    </w:p>
    <w:p>
      <w:pPr>
        <w:numPr>
          <w:ilvl w:val="0"/>
          <w:numId w:val="4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翻译：研究表明，适度的背景噪音可以提高创造性思维能力。</w:t>
      </w:r>
    </w:p>
    <w:p>
      <w:pPr>
        <w:numPr>
          <w:ilvl w:val="0"/>
          <w:numId w:val="4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例句2：We should develop </w:t>
      </w:r>
      <w:r>
        <w:rPr>
          <w:rFonts w:hint="default" w:ascii="Times New Roman" w:hAnsi="Times New Roman" w:eastAsia="宋体" w:cs="Times New Roman"/>
          <w:color w:val="0000FF"/>
          <w:sz w:val="24"/>
          <w:szCs w:val="24"/>
        </w:rPr>
        <w:t>creative thinking</w:t>
      </w:r>
      <w:r>
        <w:rPr>
          <w:rFonts w:hint="default" w:ascii="Times New Roman" w:hAnsi="Times New Roman" w:eastAsia="宋体" w:cs="Times New Roman"/>
          <w:sz w:val="24"/>
          <w:szCs w:val="24"/>
        </w:rPr>
        <w:t xml:space="preserve"> to solve problems in daily study and work.（高考写作：创新话题）</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3.     </w:t>
      </w:r>
      <w:r>
        <w:rPr>
          <w:rFonts w:hint="default" w:ascii="Times New Roman" w:hAnsi="Times New Roman" w:eastAsia="宋体" w:cs="Times New Roman"/>
          <w:b/>
          <w:bCs/>
          <w:sz w:val="24"/>
          <w:szCs w:val="24"/>
        </w:rPr>
        <w:t xml:space="preserve">randomly divide </w:t>
      </w:r>
      <w:r>
        <w:rPr>
          <w:rFonts w:hint="default" w:ascii="Times New Roman" w:hAnsi="Times New Roman" w:eastAsia="宋体" w:cs="Times New Roman"/>
          <w:sz w:val="24"/>
          <w:szCs w:val="24"/>
        </w:rPr>
        <w:t>随机分组</w:t>
      </w:r>
    </w:p>
    <w:p>
      <w:pPr>
        <w:numPr>
          <w:ilvl w:val="0"/>
          <w:numId w:val="4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例句1：Participants were </w:t>
      </w:r>
      <w:r>
        <w:rPr>
          <w:rFonts w:hint="default" w:ascii="Times New Roman" w:hAnsi="Times New Roman" w:eastAsia="宋体" w:cs="Times New Roman"/>
          <w:color w:val="0000FF"/>
          <w:sz w:val="24"/>
          <w:szCs w:val="24"/>
        </w:rPr>
        <w:t xml:space="preserve">randomly divided </w:t>
      </w:r>
      <w:r>
        <w:rPr>
          <w:rFonts w:hint="default" w:ascii="Times New Roman" w:hAnsi="Times New Roman" w:eastAsia="宋体" w:cs="Times New Roman"/>
          <w:sz w:val="24"/>
          <w:szCs w:val="24"/>
        </w:rPr>
        <w:t>into four groups in the noise experiment.（高考阅读：实验类）</w:t>
      </w:r>
    </w:p>
    <w:p>
      <w:pPr>
        <w:numPr>
          <w:ilvl w:val="0"/>
          <w:numId w:val="4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翻译：在噪音实验中，参与者被随机分为四组。</w:t>
      </w:r>
    </w:p>
    <w:p>
      <w:pPr>
        <w:numPr>
          <w:ilvl w:val="0"/>
          <w:numId w:val="4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例句2：Researchers</w:t>
      </w:r>
      <w:r>
        <w:rPr>
          <w:rFonts w:hint="default" w:ascii="Times New Roman" w:hAnsi="Times New Roman" w:eastAsia="宋体" w:cs="Times New Roman"/>
          <w:color w:val="0000FF"/>
          <w:sz w:val="24"/>
          <w:szCs w:val="24"/>
        </w:rPr>
        <w:t xml:space="preserve"> randomly divide</w:t>
      </w:r>
      <w:r>
        <w:rPr>
          <w:rFonts w:hint="default" w:ascii="Times New Roman" w:hAnsi="Times New Roman" w:eastAsia="宋体" w:cs="Times New Roman"/>
          <w:sz w:val="24"/>
          <w:szCs w:val="24"/>
        </w:rPr>
        <w:t xml:space="preserve"> subjects to ensure the fairness of scientific experiments.（高考写作：科研探究话题）</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4.     </w:t>
      </w:r>
      <w:r>
        <w:rPr>
          <w:rFonts w:hint="default" w:ascii="Times New Roman" w:hAnsi="Times New Roman" w:eastAsia="宋体" w:cs="Times New Roman"/>
          <w:b/>
          <w:bCs/>
          <w:sz w:val="24"/>
          <w:szCs w:val="24"/>
        </w:rPr>
        <w:t>background noise</w:t>
      </w:r>
      <w:r>
        <w:rPr>
          <w:rFonts w:hint="default" w:ascii="Times New Roman" w:hAnsi="Times New Roman" w:eastAsia="宋体" w:cs="Times New Roman"/>
          <w:sz w:val="24"/>
          <w:szCs w:val="24"/>
        </w:rPr>
        <w:t xml:space="preserve"> 背景噪音</w:t>
      </w:r>
    </w:p>
    <w:p>
      <w:pPr>
        <w:numPr>
          <w:ilvl w:val="0"/>
          <w:numId w:val="5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例句1：70 decibels of </w:t>
      </w:r>
      <w:r>
        <w:rPr>
          <w:rFonts w:hint="default" w:ascii="Times New Roman" w:hAnsi="Times New Roman" w:eastAsia="宋体" w:cs="Times New Roman"/>
          <w:color w:val="0000FF"/>
          <w:sz w:val="24"/>
          <w:szCs w:val="24"/>
        </w:rPr>
        <w:t xml:space="preserve">background noise </w:t>
      </w:r>
      <w:r>
        <w:rPr>
          <w:rFonts w:hint="default" w:ascii="Times New Roman" w:hAnsi="Times New Roman" w:eastAsia="宋体" w:cs="Times New Roman"/>
          <w:sz w:val="24"/>
          <w:szCs w:val="24"/>
        </w:rPr>
        <w:t>is beneficial to creative thinking.（高考阅读：实验结果类）</w:t>
      </w:r>
    </w:p>
    <w:p>
      <w:pPr>
        <w:numPr>
          <w:ilvl w:val="0"/>
          <w:numId w:val="5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翻译：70分贝的背景噪音对创造性思维有益。</w:t>
      </w:r>
    </w:p>
    <w:p>
      <w:pPr>
        <w:numPr>
          <w:ilvl w:val="0"/>
          <w:numId w:val="5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例句2：Too much </w:t>
      </w:r>
      <w:r>
        <w:rPr>
          <w:rFonts w:hint="default" w:ascii="Times New Roman" w:hAnsi="Times New Roman" w:eastAsia="宋体" w:cs="Times New Roman"/>
          <w:color w:val="0000FF"/>
          <w:sz w:val="24"/>
          <w:szCs w:val="24"/>
        </w:rPr>
        <w:t>background noise</w:t>
      </w:r>
      <w:r>
        <w:rPr>
          <w:rFonts w:hint="default" w:ascii="Times New Roman" w:hAnsi="Times New Roman" w:eastAsia="宋体" w:cs="Times New Roman"/>
          <w:sz w:val="24"/>
          <w:szCs w:val="24"/>
        </w:rPr>
        <w:t xml:space="preserve"> can make it hard for people to focus on their work.（高考写作：环境与效率话题）</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5.     </w:t>
      </w:r>
      <w:r>
        <w:rPr>
          <w:rFonts w:hint="default" w:ascii="Times New Roman" w:hAnsi="Times New Roman" w:eastAsia="宋体" w:cs="Times New Roman"/>
          <w:b/>
          <w:bCs/>
          <w:sz w:val="24"/>
          <w:szCs w:val="24"/>
        </w:rPr>
        <w:t xml:space="preserve">distracted </w:t>
      </w:r>
      <w:r>
        <w:rPr>
          <w:rFonts w:hint="default" w:ascii="Times New Roman" w:hAnsi="Times New Roman" w:eastAsia="宋体" w:cs="Times New Roman"/>
          <w:b w:val="0"/>
          <w:bCs w:val="0"/>
          <w:sz w:val="24"/>
          <w:szCs w:val="24"/>
        </w:rPr>
        <w:t>/dɪˈstræktɪd/</w:t>
      </w:r>
      <w:r>
        <w:rPr>
          <w:rFonts w:hint="eastAsia" w:ascii="Times New Roman" w:hAnsi="Times New Roman" w:eastAsia="宋体" w:cs="Times New Roman"/>
          <w:b w:val="0"/>
          <w:bCs w:val="0"/>
          <w:sz w:val="24"/>
          <w:szCs w:val="24"/>
          <w:lang w:val="en-US" w:eastAsia="zh-CN"/>
        </w:rPr>
        <w:t xml:space="preserve"> </w:t>
      </w:r>
      <w:r>
        <w:rPr>
          <w:rFonts w:hint="default" w:ascii="Times New Roman" w:hAnsi="Times New Roman" w:eastAsia="宋体" w:cs="Times New Roman"/>
          <w:b/>
          <w:bCs/>
          <w:sz w:val="24"/>
          <w:szCs w:val="24"/>
        </w:rPr>
        <w:t>focus</w:t>
      </w:r>
      <w:r>
        <w:rPr>
          <w:rFonts w:hint="default" w:ascii="Times New Roman" w:hAnsi="Times New Roman" w:eastAsia="宋体" w:cs="Times New Roman"/>
          <w:sz w:val="24"/>
          <w:szCs w:val="24"/>
        </w:rPr>
        <w:t xml:space="preserve"> 分散式专注</w:t>
      </w:r>
    </w:p>
    <w:p>
      <w:pPr>
        <w:numPr>
          <w:ilvl w:val="0"/>
          <w:numId w:val="5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例句1：</w:t>
      </w:r>
      <w:r>
        <w:rPr>
          <w:rFonts w:hint="default" w:ascii="Times New Roman" w:hAnsi="Times New Roman" w:eastAsia="宋体" w:cs="Times New Roman"/>
          <w:color w:val="0000FF"/>
          <w:sz w:val="24"/>
          <w:szCs w:val="24"/>
        </w:rPr>
        <w:t>Distracted focus</w:t>
      </w:r>
      <w:r>
        <w:rPr>
          <w:rFonts w:hint="default" w:ascii="Times New Roman" w:hAnsi="Times New Roman" w:eastAsia="宋体" w:cs="Times New Roman"/>
          <w:sz w:val="24"/>
          <w:szCs w:val="24"/>
        </w:rPr>
        <w:t xml:space="preserve"> is considered the best state for doing creative tasks.（高考阅读：观点类）</w:t>
      </w:r>
    </w:p>
    <w:p>
      <w:pPr>
        <w:numPr>
          <w:ilvl w:val="0"/>
          <w:numId w:val="5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翻译：分散式专注被认为是从事创造性任务的最佳状态。</w:t>
      </w:r>
    </w:p>
    <w:p>
      <w:pPr>
        <w:numPr>
          <w:ilvl w:val="0"/>
          <w:numId w:val="5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例句2：We can achieve </w:t>
      </w:r>
      <w:r>
        <w:rPr>
          <w:rFonts w:hint="default" w:ascii="Times New Roman" w:hAnsi="Times New Roman" w:eastAsia="宋体" w:cs="Times New Roman"/>
          <w:color w:val="0000FF"/>
          <w:sz w:val="24"/>
          <w:szCs w:val="24"/>
        </w:rPr>
        <w:t>distracted focus</w:t>
      </w:r>
      <w:r>
        <w:rPr>
          <w:rFonts w:hint="default" w:ascii="Times New Roman" w:hAnsi="Times New Roman" w:eastAsia="宋体" w:cs="Times New Roman"/>
          <w:sz w:val="24"/>
          <w:szCs w:val="24"/>
        </w:rPr>
        <w:t xml:space="preserve"> by adjusting the level of background noise properly.（高考写作：创新与效率话题）</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6.     </w:t>
      </w:r>
      <w:r>
        <w:rPr>
          <w:rFonts w:hint="default" w:ascii="Times New Roman" w:hAnsi="Times New Roman" w:eastAsia="宋体" w:cs="Times New Roman"/>
          <w:b/>
          <w:bCs/>
          <w:sz w:val="24"/>
          <w:szCs w:val="24"/>
        </w:rPr>
        <w:t>interruption</w:t>
      </w:r>
      <w:r>
        <w:rPr>
          <w:rFonts w:hint="default" w:ascii="Times New Roman" w:hAnsi="Times New Roman" w:eastAsia="宋体" w:cs="Times New Roman"/>
          <w:sz w:val="24"/>
          <w:szCs w:val="24"/>
        </w:rPr>
        <w:t xml:space="preserve"> /ˌɪntəˈrʌpʃn/</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n. 干扰；打断</w:t>
      </w:r>
    </w:p>
    <w:p>
      <w:pPr>
        <w:numPr>
          <w:ilvl w:val="0"/>
          <w:numId w:val="5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例句1：Face-to-face conversations often cause </w:t>
      </w:r>
      <w:r>
        <w:rPr>
          <w:rFonts w:hint="default" w:ascii="Times New Roman" w:hAnsi="Times New Roman" w:eastAsia="宋体" w:cs="Times New Roman"/>
          <w:color w:val="0000FF"/>
          <w:sz w:val="24"/>
          <w:szCs w:val="24"/>
        </w:rPr>
        <w:t xml:space="preserve">interruptions </w:t>
      </w:r>
      <w:r>
        <w:rPr>
          <w:rFonts w:hint="default" w:ascii="Times New Roman" w:hAnsi="Times New Roman" w:eastAsia="宋体" w:cs="Times New Roman"/>
          <w:sz w:val="24"/>
          <w:szCs w:val="24"/>
        </w:rPr>
        <w:t>in open offices.（高考阅读：职场类）</w:t>
      </w:r>
    </w:p>
    <w:p>
      <w:pPr>
        <w:numPr>
          <w:ilvl w:val="0"/>
          <w:numId w:val="5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翻译：面对面的对话常常会在开放式办公室中造成干扰。</w:t>
      </w:r>
    </w:p>
    <w:p>
      <w:pPr>
        <w:numPr>
          <w:ilvl w:val="0"/>
          <w:numId w:val="5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例句2：We need a quiet environment without </w:t>
      </w:r>
      <w:r>
        <w:rPr>
          <w:rFonts w:hint="default" w:ascii="Times New Roman" w:hAnsi="Times New Roman" w:eastAsia="宋体" w:cs="Times New Roman"/>
          <w:color w:val="0000FF"/>
          <w:sz w:val="24"/>
          <w:szCs w:val="24"/>
        </w:rPr>
        <w:t>interruptions</w:t>
      </w:r>
      <w:r>
        <w:rPr>
          <w:rFonts w:hint="default" w:ascii="Times New Roman" w:hAnsi="Times New Roman" w:eastAsia="宋体" w:cs="Times New Roman"/>
          <w:sz w:val="24"/>
          <w:szCs w:val="24"/>
        </w:rPr>
        <w:t xml:space="preserve"> to finish difficult tasks.（高考写作：学习与工作话题）</w:t>
      </w:r>
    </w:p>
    <w:p>
      <w:pPr>
        <w:spacing w:before="320" w:after="120" w:line="360" w:lineRule="auto"/>
        <w:ind w:left="0"/>
        <w:jc w:val="both"/>
        <w:outlineLvl w:val="1"/>
        <w:rPr>
          <w:rFonts w:hint="default" w:ascii="Times New Roman" w:hAnsi="Times New Roman" w:eastAsia="宋体" w:cs="Times New Roman"/>
          <w:sz w:val="24"/>
          <w:szCs w:val="24"/>
        </w:rPr>
      </w:pPr>
      <w:bookmarkStart w:id="9" w:name="heading_9"/>
      <w:r>
        <w:rPr>
          <w:rFonts w:hint="default" w:ascii="Times New Roman" w:hAnsi="Times New Roman" w:eastAsia="宋体" w:cs="Times New Roman"/>
          <w:b/>
          <w:sz w:val="24"/>
          <w:szCs w:val="24"/>
        </w:rPr>
        <w:t>五、语篇迁移 短文填空</w:t>
      </w:r>
      <w:bookmarkEnd w:id="9"/>
    </w:p>
    <w:p>
      <w:pPr>
        <w:spacing w:before="300" w:after="120" w:line="360" w:lineRule="auto"/>
        <w:ind w:left="0"/>
        <w:jc w:val="center"/>
        <w:outlineLvl w:val="2"/>
        <w:rPr>
          <w:rFonts w:hint="default" w:ascii="Times New Roman" w:hAnsi="Times New Roman" w:eastAsia="宋体" w:cs="Times New Roman"/>
          <w:sz w:val="24"/>
          <w:szCs w:val="24"/>
        </w:rPr>
      </w:pPr>
      <w:bookmarkStart w:id="10" w:name="heading_10"/>
      <w:r>
        <w:rPr>
          <w:rFonts w:hint="default" w:ascii="Times New Roman" w:hAnsi="Times New Roman" w:eastAsia="宋体" w:cs="Times New Roman"/>
          <w:b/>
          <w:sz w:val="24"/>
          <w:szCs w:val="24"/>
        </w:rPr>
        <w:t>Topic：How Background Noise Affects Our Thinking</w:t>
      </w:r>
      <w:bookmarkEnd w:id="10"/>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 modern workplaces, more and more people are troubled by distractions, especially in open offices. Many people choose to work in a 1.___________（共享工作空间） because it can help them 2.___________（集中注意力） better and avoid unnecessary 3.___________（干扰）.</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 recent scientific 4.___________（研究） shows that 5.___________（背景噪音） has a great influence on our 6.___________（创造性思维）. Researchers 7.___________（随机地） 8.___________（划分） participants into several groups and 9.___________（暴露） them to different levels of noise. The result shows that 70 decibels of noise, similar to the 10.___________（交谈声） in a coffee shop, can 11.___________（提高） people’s creative ability.</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This is because proper background noise can bring about 12.___________（分散式专注）, which is the best 13.___________（状态） for creative tasks. It can 14.___________（打断） our normal thinking 15.___________（模式） slightly, allowing our 16.___________（想象力） to wander without making us unable to focus. On the contrary, too much noise or total 17.___________（安静） is not good for creative work.</w:t>
      </w:r>
    </w:p>
    <w:p>
      <w:pPr>
        <w:spacing w:before="300" w:after="120" w:line="360" w:lineRule="auto"/>
        <w:ind w:left="0"/>
        <w:jc w:val="both"/>
        <w:outlineLvl w:val="2"/>
        <w:rPr>
          <w:rFonts w:hint="default" w:ascii="Times New Roman" w:hAnsi="Times New Roman" w:eastAsia="宋体" w:cs="Times New Roman"/>
          <w:sz w:val="24"/>
          <w:szCs w:val="24"/>
          <w:lang w:val="en-US" w:eastAsia="zh-CN"/>
        </w:rPr>
      </w:pPr>
      <w:bookmarkStart w:id="11" w:name="heading_12"/>
      <w:bookmarkStart w:id="12" w:name="heading_11"/>
      <w:r>
        <w:rPr>
          <w:rFonts w:hint="default" w:ascii="Times New Roman" w:hAnsi="Times New Roman" w:eastAsia="宋体" w:cs="Times New Roman"/>
          <w:b/>
          <w:sz w:val="24"/>
          <w:szCs w:val="24"/>
        </w:rPr>
        <w:t>核心词块例句2翻译</w:t>
      </w:r>
      <w:bookmarkEnd w:id="11"/>
      <w:r>
        <w:rPr>
          <w:rFonts w:hint="eastAsia" w:ascii="Times New Roman" w:hAnsi="Times New Roman" w:eastAsia="宋体" w:cs="Times New Roman"/>
          <w:b/>
          <w:sz w:val="24"/>
          <w:szCs w:val="24"/>
          <w:lang w:val="en-US" w:eastAsia="zh-CN"/>
        </w:rPr>
        <w:t xml:space="preserve">   答案</w:t>
      </w:r>
    </w:p>
    <w:p>
      <w:pPr>
        <w:numPr>
          <w:ilvl w:val="0"/>
          <w:numId w:val="59"/>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一个设备齐全的共享工作空间能帮助人们专注于创造性任务。（对应coworking space）</w:t>
      </w:r>
    </w:p>
    <w:p>
      <w:pPr>
        <w:numPr>
          <w:ilvl w:val="0"/>
          <w:numId w:val="60"/>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我们应该培养创造性思维，以解决日常学习和工作中的问题。（对应creative thinking）</w:t>
      </w:r>
    </w:p>
    <w:p>
      <w:pPr>
        <w:numPr>
          <w:ilvl w:val="0"/>
          <w:numId w:val="61"/>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研究人员会随机划分实验对象，以确保科学实验的公平性。（对应randomly divide）</w:t>
      </w:r>
    </w:p>
    <w:p>
      <w:pPr>
        <w:numPr>
          <w:ilvl w:val="0"/>
          <w:numId w:val="62"/>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过多的背景噪音会让人难以专注于工作。（对应background noise）</w:t>
      </w:r>
    </w:p>
    <w:p>
      <w:pPr>
        <w:numPr>
          <w:ilvl w:val="0"/>
          <w:numId w:val="63"/>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我们可以通过适当调整背景噪音水平来实现分散式专注。（对应distracted focus）</w:t>
      </w:r>
    </w:p>
    <w:p>
      <w:pPr>
        <w:numPr>
          <w:ilvl w:val="0"/>
          <w:numId w:val="64"/>
        </w:numPr>
        <w:spacing w:before="120" w:after="120" w:line="360" w:lineRule="auto"/>
        <w:ind w:left="0"/>
        <w:jc w:val="both"/>
        <w:rPr>
          <w:rFonts w:hint="default" w:ascii="Times New Roman" w:hAnsi="Times New Roman" w:eastAsia="宋体" w:cs="Times New Roman"/>
          <w:b/>
          <w:color w:val="00B0F0"/>
          <w:sz w:val="24"/>
          <w:szCs w:val="24"/>
        </w:rPr>
      </w:pPr>
      <w:r>
        <w:rPr>
          <w:rFonts w:hint="default" w:ascii="Times New Roman" w:hAnsi="Times New Roman" w:eastAsia="宋体" w:cs="Times New Roman"/>
          <w:color w:val="00B0F0"/>
          <w:sz w:val="24"/>
          <w:szCs w:val="24"/>
        </w:rPr>
        <w:t>我们需要一个无干扰的安静环境来完成困难的任务。（对应interruption）</w:t>
      </w:r>
    </w:p>
    <w:p>
      <w:pPr>
        <w:spacing w:before="300" w:after="120" w:line="360" w:lineRule="auto"/>
        <w:ind w:left="0"/>
        <w:jc w:val="both"/>
        <w:outlineLvl w:val="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短文填空答案</w:t>
      </w:r>
      <w:bookmarkEnd w:id="12"/>
    </w:p>
    <w:p>
      <w:pPr>
        <w:numPr>
          <w:ilvl w:val="0"/>
          <w:numId w:val="65"/>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coworking space</w:t>
      </w:r>
    </w:p>
    <w:p>
      <w:pPr>
        <w:numPr>
          <w:ilvl w:val="0"/>
          <w:numId w:val="66"/>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focus</w:t>
      </w:r>
    </w:p>
    <w:p>
      <w:pPr>
        <w:numPr>
          <w:ilvl w:val="0"/>
          <w:numId w:val="67"/>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interruption</w:t>
      </w:r>
    </w:p>
    <w:p>
      <w:pPr>
        <w:numPr>
          <w:ilvl w:val="0"/>
          <w:numId w:val="68"/>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study</w:t>
      </w:r>
    </w:p>
    <w:p>
      <w:pPr>
        <w:numPr>
          <w:ilvl w:val="0"/>
          <w:numId w:val="69"/>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background noise</w:t>
      </w:r>
    </w:p>
    <w:p>
      <w:pPr>
        <w:numPr>
          <w:ilvl w:val="0"/>
          <w:numId w:val="70"/>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creative thinking</w:t>
      </w:r>
    </w:p>
    <w:p>
      <w:pPr>
        <w:numPr>
          <w:ilvl w:val="0"/>
          <w:numId w:val="71"/>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randomly</w:t>
      </w:r>
    </w:p>
    <w:p>
      <w:pPr>
        <w:numPr>
          <w:ilvl w:val="0"/>
          <w:numId w:val="72"/>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divided</w:t>
      </w:r>
    </w:p>
    <w:p>
      <w:pPr>
        <w:numPr>
          <w:ilvl w:val="0"/>
          <w:numId w:val="73"/>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exposed</w:t>
      </w:r>
    </w:p>
    <w:p>
      <w:pPr>
        <w:numPr>
          <w:ilvl w:val="0"/>
          <w:numId w:val="74"/>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chatter</w:t>
      </w:r>
    </w:p>
    <w:p>
      <w:pPr>
        <w:numPr>
          <w:ilvl w:val="0"/>
          <w:numId w:val="75"/>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improve</w:t>
      </w:r>
    </w:p>
    <w:p>
      <w:pPr>
        <w:numPr>
          <w:ilvl w:val="0"/>
          <w:numId w:val="76"/>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distracted focus</w:t>
      </w:r>
    </w:p>
    <w:p>
      <w:pPr>
        <w:numPr>
          <w:ilvl w:val="0"/>
          <w:numId w:val="77"/>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state</w:t>
      </w:r>
    </w:p>
    <w:p>
      <w:pPr>
        <w:numPr>
          <w:ilvl w:val="0"/>
          <w:numId w:val="78"/>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interrupt</w:t>
      </w:r>
    </w:p>
    <w:p>
      <w:pPr>
        <w:numPr>
          <w:ilvl w:val="0"/>
          <w:numId w:val="79"/>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pattern</w:t>
      </w:r>
    </w:p>
    <w:p>
      <w:pPr>
        <w:numPr>
          <w:ilvl w:val="0"/>
          <w:numId w:val="80"/>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imagination</w:t>
      </w:r>
    </w:p>
    <w:p>
      <w:pPr>
        <w:numPr>
          <w:ilvl w:val="0"/>
          <w:numId w:val="81"/>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silence</w:t>
      </w:r>
    </w:p>
    <w:p>
      <w:pPr>
        <w:spacing w:before="320" w:after="120" w:line="360" w:lineRule="auto"/>
        <w:ind w:left="0"/>
        <w:jc w:val="both"/>
        <w:outlineLvl w:val="1"/>
        <w:rPr>
          <w:rFonts w:hint="default" w:ascii="Times New Roman" w:hAnsi="Times New Roman" w:eastAsia="宋体" w:cs="Times New Roman"/>
          <w:sz w:val="24"/>
          <w:szCs w:val="24"/>
        </w:rPr>
      </w:pPr>
      <w:bookmarkStart w:id="13" w:name="heading_13"/>
      <w:r>
        <w:rPr>
          <w:rFonts w:hint="default" w:ascii="Times New Roman" w:hAnsi="Times New Roman" w:eastAsia="宋体" w:cs="Times New Roman"/>
          <w:b/>
          <w:sz w:val="24"/>
          <w:szCs w:val="24"/>
        </w:rPr>
        <w:t>六、循环巩固</w:t>
      </w:r>
      <w:bookmarkEnd w:id="13"/>
    </w:p>
    <w:p>
      <w:pPr>
        <w:spacing w:before="300" w:after="120" w:line="360" w:lineRule="auto"/>
        <w:ind w:left="0"/>
        <w:jc w:val="both"/>
        <w:outlineLvl w:val="2"/>
        <w:rPr>
          <w:rFonts w:hint="default" w:ascii="Times New Roman" w:hAnsi="Times New Roman" w:eastAsia="宋体" w:cs="Times New Roman"/>
          <w:sz w:val="24"/>
          <w:szCs w:val="24"/>
        </w:rPr>
      </w:pPr>
      <w:bookmarkStart w:id="14" w:name="heading_14"/>
      <w:r>
        <w:rPr>
          <w:rFonts w:hint="default" w:ascii="Times New Roman" w:hAnsi="Times New Roman" w:eastAsia="宋体" w:cs="Times New Roman"/>
          <w:b/>
          <w:sz w:val="24"/>
          <w:szCs w:val="24"/>
        </w:rPr>
        <w:t>核心词汇英译汉检测</w:t>
      </w:r>
      <w:bookmarkEnd w:id="14"/>
    </w:p>
    <w:p>
      <w:pPr>
        <w:numPr>
          <w:ilvl w:val="0"/>
          <w:numId w:val="8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coworking space ___________</w:t>
      </w:r>
    </w:p>
    <w:p>
      <w:pPr>
        <w:numPr>
          <w:ilvl w:val="0"/>
          <w:numId w:val="8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creative thinking ___________</w:t>
      </w:r>
    </w:p>
    <w:p>
      <w:pPr>
        <w:numPr>
          <w:ilvl w:val="0"/>
          <w:numId w:val="8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randomly ___________</w:t>
      </w:r>
    </w:p>
    <w:p>
      <w:pPr>
        <w:numPr>
          <w:ilvl w:val="0"/>
          <w:numId w:val="8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divide ___________</w:t>
      </w:r>
    </w:p>
    <w:p>
      <w:pPr>
        <w:numPr>
          <w:ilvl w:val="0"/>
          <w:numId w:val="8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background noise ___________</w:t>
      </w:r>
    </w:p>
    <w:p>
      <w:pPr>
        <w:numPr>
          <w:ilvl w:val="0"/>
          <w:numId w:val="8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distracted focus ___________</w:t>
      </w:r>
    </w:p>
    <w:p>
      <w:pPr>
        <w:numPr>
          <w:ilvl w:val="0"/>
          <w:numId w:val="8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interruption ___________</w:t>
      </w:r>
    </w:p>
    <w:p>
      <w:pPr>
        <w:numPr>
          <w:ilvl w:val="0"/>
          <w:numId w:val="8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focus ___________</w:t>
      </w:r>
    </w:p>
    <w:p>
      <w:pPr>
        <w:numPr>
          <w:ilvl w:val="0"/>
          <w:numId w:val="9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study ___________</w:t>
      </w:r>
    </w:p>
    <w:p>
      <w:pPr>
        <w:numPr>
          <w:ilvl w:val="0"/>
          <w:numId w:val="9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expose ___________</w:t>
      </w:r>
    </w:p>
    <w:p>
      <w:pPr>
        <w:numPr>
          <w:ilvl w:val="0"/>
          <w:numId w:val="9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chatter ___________</w:t>
      </w:r>
    </w:p>
    <w:p>
      <w:pPr>
        <w:numPr>
          <w:ilvl w:val="0"/>
          <w:numId w:val="9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improve ___________</w:t>
      </w:r>
    </w:p>
    <w:p>
      <w:pPr>
        <w:numPr>
          <w:ilvl w:val="0"/>
          <w:numId w:val="9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state ___________</w:t>
      </w:r>
    </w:p>
    <w:p>
      <w:pPr>
        <w:numPr>
          <w:ilvl w:val="0"/>
          <w:numId w:val="9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interrupt ___________</w:t>
      </w:r>
    </w:p>
    <w:p>
      <w:pPr>
        <w:numPr>
          <w:ilvl w:val="0"/>
          <w:numId w:val="9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imagination ___________</w:t>
      </w:r>
    </w:p>
    <w:p>
      <w:pPr>
        <w:numPr>
          <w:ilvl w:val="0"/>
          <w:numId w:val="9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silence ___________</w:t>
      </w:r>
    </w:p>
    <w:p>
      <w:pPr>
        <w:spacing w:before="300" w:after="120" w:line="360" w:lineRule="auto"/>
        <w:ind w:left="0"/>
        <w:jc w:val="both"/>
        <w:outlineLvl w:val="2"/>
        <w:rPr>
          <w:rFonts w:hint="default" w:ascii="Times New Roman" w:hAnsi="Times New Roman" w:eastAsia="宋体" w:cs="Times New Roman"/>
          <w:sz w:val="24"/>
          <w:szCs w:val="24"/>
        </w:rPr>
      </w:pPr>
      <w:bookmarkStart w:id="15" w:name="heading_15"/>
      <w:r>
        <w:rPr>
          <w:rFonts w:hint="default" w:ascii="Times New Roman" w:hAnsi="Times New Roman" w:eastAsia="宋体" w:cs="Times New Roman"/>
          <w:b/>
          <w:sz w:val="24"/>
          <w:szCs w:val="24"/>
        </w:rPr>
        <w:t>汉译英练习</w:t>
      </w:r>
      <w:bookmarkEnd w:id="15"/>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一个设备齐全的共享工作空间能帮助人们专注于创造性任务。（对应coworking space）</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我们应该培养创造性思维，以解决日常学习和工作中的问题。（对应creative thinking）</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研究人员会随机划分实验对象，以确保科学实验的公平性。（对应randomly divide）</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rPr>
        <w:t>过多的背景噪音会让人难以专注于工作。（对应background noise）</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rPr>
        <w:t>我们可以通过适当调整背景噪音水平来实现分散式专注。（对应distracted focus）</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rPr>
        <w:t>我们需要一个无干扰的安静环境来完成困难的任务。（对应interruption）</w:t>
      </w:r>
    </w:p>
    <w:p>
      <w:pPr>
        <w:spacing w:before="300" w:after="120" w:line="360" w:lineRule="auto"/>
        <w:ind w:left="0"/>
        <w:jc w:val="both"/>
        <w:outlineLvl w:val="2"/>
        <w:rPr>
          <w:rFonts w:hint="default" w:ascii="Times New Roman" w:hAnsi="Times New Roman" w:eastAsia="宋体" w:cs="Times New Roman"/>
          <w:sz w:val="24"/>
          <w:szCs w:val="24"/>
        </w:rPr>
      </w:pPr>
      <w:bookmarkStart w:id="16" w:name="heading_16"/>
      <w:r>
        <w:rPr>
          <w:rFonts w:hint="default" w:ascii="Times New Roman" w:hAnsi="Times New Roman" w:eastAsia="宋体" w:cs="Times New Roman"/>
          <w:b/>
          <w:sz w:val="24"/>
          <w:szCs w:val="24"/>
        </w:rPr>
        <w:t>短文填空</w:t>
      </w:r>
      <w:bookmarkEnd w:id="16"/>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With the development of modern offices, the influence of 1.___________（背景噪音） on people’s work efficiency and 2.___________（创造性思维） has attracted more attention. Many people find it hard to 3.___________（集中注意力） in open offices because of constant 4.___________（干扰） from face-to-face 5.___________（交流） and conversations.</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To solve this problem, some people turn to 6.___________（共享工作空间）. A scientific 7.___________（研究） explains why this choice works: researchers 8.___________（随机地） 9.___________（划分） volunteers into groups and found that 70 decibels of noise can help people enter the state of 10.___________（分散式专注）. This state can 11.___________（提高） people’s ability to complete 12.___________（创造性任务） by letting their 13.___________（想象力） wander while avoiding being unable to focus.</w:t>
      </w:r>
    </w:p>
    <w:p>
      <w:pPr>
        <w:spacing w:before="120" w:after="120" w:line="360" w:lineRule="auto"/>
        <w:ind w:left="0"/>
        <w:jc w:val="both"/>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In short, proper background noise is not a distraction but a help to creative work, while total 14.___________（安静） or too much noise will 15.___________（打断） our thinking process</w:t>
      </w:r>
      <w:r>
        <w:rPr>
          <w:rFonts w:hint="eastAsia" w:ascii="Times New Roman" w:hAnsi="Times New Roman" w:eastAsia="宋体" w:cs="Times New Roman"/>
          <w:sz w:val="24"/>
          <w:szCs w:val="24"/>
          <w:lang w:val="en-US" w:eastAsia="zh-CN"/>
        </w:rPr>
        <w:t>.</w:t>
      </w:r>
    </w:p>
    <w:sectPr>
      <w:headerReference r:id="rId3" w:type="default"/>
      <w:pgSz w:w="11905" w:h="16840"/>
      <w:pgMar w:top="720" w:right="720" w:bottom="72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4E4E29"/>
    <w:multiLevelType w:val="singleLevel"/>
    <w:tmpl w:val="804E4E29"/>
    <w:lvl w:ilvl="0" w:tentative="0">
      <w:start w:val="2"/>
      <w:numFmt w:val="decimal"/>
      <w:lvlText w:val="%1."/>
      <w:lvlJc w:val="left"/>
      <w:rPr>
        <w:color w:val="3370FF"/>
      </w:rPr>
    </w:lvl>
  </w:abstractNum>
  <w:abstractNum w:abstractNumId="1">
    <w:nsid w:val="825EC3C5"/>
    <w:multiLevelType w:val="singleLevel"/>
    <w:tmpl w:val="825EC3C5"/>
    <w:lvl w:ilvl="0" w:tentative="0">
      <w:start w:val="13"/>
      <w:numFmt w:val="decimal"/>
      <w:lvlText w:val="%1."/>
      <w:lvlJc w:val="left"/>
      <w:rPr>
        <w:color w:val="3370FF"/>
      </w:rPr>
    </w:lvl>
  </w:abstractNum>
  <w:abstractNum w:abstractNumId="2">
    <w:nsid w:val="8461FADE"/>
    <w:multiLevelType w:val="singleLevel"/>
    <w:tmpl w:val="8461FADE"/>
    <w:lvl w:ilvl="0" w:tentative="0">
      <w:start w:val="0"/>
      <w:numFmt w:val="bullet"/>
      <w:lvlText w:val="•"/>
      <w:lvlJc w:val="left"/>
      <w:rPr>
        <w:color w:val="3370FF"/>
      </w:rPr>
    </w:lvl>
  </w:abstractNum>
  <w:abstractNum w:abstractNumId="3">
    <w:nsid w:val="883B3669"/>
    <w:multiLevelType w:val="singleLevel"/>
    <w:tmpl w:val="883B3669"/>
    <w:lvl w:ilvl="0" w:tentative="0">
      <w:start w:val="14"/>
      <w:numFmt w:val="decimal"/>
      <w:lvlText w:val="%1."/>
      <w:lvlJc w:val="left"/>
      <w:rPr>
        <w:color w:val="3370FF"/>
      </w:rPr>
    </w:lvl>
  </w:abstractNum>
  <w:abstractNum w:abstractNumId="4">
    <w:nsid w:val="91995D4F"/>
    <w:multiLevelType w:val="singleLevel"/>
    <w:tmpl w:val="91995D4F"/>
    <w:lvl w:ilvl="0" w:tentative="0">
      <w:start w:val="0"/>
      <w:numFmt w:val="bullet"/>
      <w:lvlText w:val="•"/>
      <w:lvlJc w:val="left"/>
      <w:rPr>
        <w:color w:val="3370FF"/>
      </w:rPr>
    </w:lvl>
  </w:abstractNum>
  <w:abstractNum w:abstractNumId="5">
    <w:nsid w:val="91B69C97"/>
    <w:multiLevelType w:val="singleLevel"/>
    <w:tmpl w:val="91B69C97"/>
    <w:lvl w:ilvl="0" w:tentative="0">
      <w:start w:val="13"/>
      <w:numFmt w:val="decimal"/>
      <w:lvlText w:val="%1."/>
      <w:lvlJc w:val="left"/>
      <w:rPr>
        <w:color w:val="3370FF"/>
      </w:rPr>
    </w:lvl>
  </w:abstractNum>
  <w:abstractNum w:abstractNumId="6">
    <w:nsid w:val="9288B902"/>
    <w:multiLevelType w:val="singleLevel"/>
    <w:tmpl w:val="9288B902"/>
    <w:lvl w:ilvl="0" w:tentative="0">
      <w:start w:val="0"/>
      <w:numFmt w:val="bullet"/>
      <w:lvlText w:val="•"/>
      <w:lvlJc w:val="left"/>
      <w:rPr>
        <w:color w:val="3370FF"/>
      </w:rPr>
    </w:lvl>
  </w:abstractNum>
  <w:abstractNum w:abstractNumId="7">
    <w:nsid w:val="9377BC45"/>
    <w:multiLevelType w:val="singleLevel"/>
    <w:tmpl w:val="9377BC45"/>
    <w:lvl w:ilvl="0" w:tentative="0">
      <w:start w:val="10"/>
      <w:numFmt w:val="decimal"/>
      <w:lvlText w:val="%1."/>
      <w:lvlJc w:val="left"/>
      <w:rPr>
        <w:color w:val="3370FF"/>
      </w:rPr>
    </w:lvl>
  </w:abstractNum>
  <w:abstractNum w:abstractNumId="8">
    <w:nsid w:val="9ACF65A0"/>
    <w:multiLevelType w:val="singleLevel"/>
    <w:tmpl w:val="9ACF65A0"/>
    <w:lvl w:ilvl="0" w:tentative="0">
      <w:start w:val="6"/>
      <w:numFmt w:val="decimal"/>
      <w:lvlText w:val="%1."/>
      <w:lvlJc w:val="left"/>
      <w:rPr>
        <w:color w:val="3370FF"/>
      </w:rPr>
    </w:lvl>
  </w:abstractNum>
  <w:abstractNum w:abstractNumId="9">
    <w:nsid w:val="9C11E984"/>
    <w:multiLevelType w:val="singleLevel"/>
    <w:tmpl w:val="9C11E984"/>
    <w:lvl w:ilvl="0" w:tentative="0">
      <w:start w:val="7"/>
      <w:numFmt w:val="decimal"/>
      <w:lvlText w:val="%1."/>
      <w:lvlJc w:val="left"/>
      <w:rPr>
        <w:color w:val="3370FF"/>
      </w:rPr>
    </w:lvl>
  </w:abstractNum>
  <w:abstractNum w:abstractNumId="10">
    <w:nsid w:val="9C8AC8EF"/>
    <w:multiLevelType w:val="singleLevel"/>
    <w:tmpl w:val="9C8AC8EF"/>
    <w:lvl w:ilvl="0" w:tentative="0">
      <w:start w:val="0"/>
      <w:numFmt w:val="bullet"/>
      <w:lvlText w:val="•"/>
      <w:lvlJc w:val="left"/>
      <w:rPr>
        <w:color w:val="3370FF"/>
      </w:rPr>
    </w:lvl>
  </w:abstractNum>
  <w:abstractNum w:abstractNumId="11">
    <w:nsid w:val="9D5D7490"/>
    <w:multiLevelType w:val="singleLevel"/>
    <w:tmpl w:val="9D5D7490"/>
    <w:lvl w:ilvl="0" w:tentative="0">
      <w:start w:val="11"/>
      <w:numFmt w:val="decimal"/>
      <w:lvlText w:val="%1."/>
      <w:lvlJc w:val="left"/>
      <w:rPr>
        <w:color w:val="3370FF"/>
      </w:rPr>
    </w:lvl>
  </w:abstractNum>
  <w:abstractNum w:abstractNumId="12">
    <w:nsid w:val="9F81B9F9"/>
    <w:multiLevelType w:val="singleLevel"/>
    <w:tmpl w:val="9F81B9F9"/>
    <w:lvl w:ilvl="0" w:tentative="0">
      <w:start w:val="16"/>
      <w:numFmt w:val="decimal"/>
      <w:lvlText w:val="%1."/>
      <w:lvlJc w:val="left"/>
      <w:rPr>
        <w:color w:val="3370FF"/>
      </w:rPr>
    </w:lvl>
  </w:abstractNum>
  <w:abstractNum w:abstractNumId="13">
    <w:nsid w:val="A0C93552"/>
    <w:multiLevelType w:val="singleLevel"/>
    <w:tmpl w:val="A0C93552"/>
    <w:lvl w:ilvl="0" w:tentative="0">
      <w:start w:val="0"/>
      <w:numFmt w:val="bullet"/>
      <w:lvlText w:val="•"/>
      <w:lvlJc w:val="left"/>
      <w:rPr>
        <w:color w:val="3370FF"/>
      </w:rPr>
    </w:lvl>
  </w:abstractNum>
  <w:abstractNum w:abstractNumId="14">
    <w:nsid w:val="A0F05207"/>
    <w:multiLevelType w:val="singleLevel"/>
    <w:tmpl w:val="A0F05207"/>
    <w:lvl w:ilvl="0" w:tentative="0">
      <w:start w:val="0"/>
      <w:numFmt w:val="bullet"/>
      <w:lvlText w:val="•"/>
      <w:lvlJc w:val="left"/>
      <w:rPr>
        <w:color w:val="3370FF"/>
      </w:rPr>
    </w:lvl>
  </w:abstractNum>
  <w:abstractNum w:abstractNumId="15">
    <w:nsid w:val="A9AC3AA7"/>
    <w:multiLevelType w:val="singleLevel"/>
    <w:tmpl w:val="A9AC3AA7"/>
    <w:lvl w:ilvl="0" w:tentative="0">
      <w:start w:val="11"/>
      <w:numFmt w:val="decimal"/>
      <w:lvlText w:val="%1."/>
      <w:lvlJc w:val="left"/>
      <w:rPr>
        <w:color w:val="3370FF"/>
      </w:rPr>
    </w:lvl>
  </w:abstractNum>
  <w:abstractNum w:abstractNumId="16">
    <w:nsid w:val="AAF3F3FA"/>
    <w:multiLevelType w:val="singleLevel"/>
    <w:tmpl w:val="AAF3F3FA"/>
    <w:lvl w:ilvl="0" w:tentative="0">
      <w:start w:val="12"/>
      <w:numFmt w:val="decimal"/>
      <w:lvlText w:val="%1."/>
      <w:lvlJc w:val="left"/>
      <w:rPr>
        <w:color w:val="3370FF"/>
      </w:rPr>
    </w:lvl>
  </w:abstractNum>
  <w:abstractNum w:abstractNumId="17">
    <w:nsid w:val="B0ED9BEA"/>
    <w:multiLevelType w:val="singleLevel"/>
    <w:tmpl w:val="B0ED9BEA"/>
    <w:lvl w:ilvl="0" w:tentative="0">
      <w:start w:val="9"/>
      <w:numFmt w:val="decimal"/>
      <w:lvlText w:val="%1."/>
      <w:lvlJc w:val="left"/>
      <w:rPr>
        <w:color w:val="3370FF"/>
      </w:rPr>
    </w:lvl>
  </w:abstractNum>
  <w:abstractNum w:abstractNumId="18">
    <w:nsid w:val="B0F1ACD9"/>
    <w:multiLevelType w:val="singleLevel"/>
    <w:tmpl w:val="B0F1ACD9"/>
    <w:lvl w:ilvl="0" w:tentative="0">
      <w:start w:val="0"/>
      <w:numFmt w:val="bullet"/>
      <w:lvlText w:val="•"/>
      <w:lvlJc w:val="left"/>
      <w:rPr>
        <w:color w:val="3370FF"/>
      </w:rPr>
    </w:lvl>
  </w:abstractNum>
  <w:abstractNum w:abstractNumId="19">
    <w:nsid w:val="B23A94A9"/>
    <w:multiLevelType w:val="singleLevel"/>
    <w:tmpl w:val="B23A94A9"/>
    <w:lvl w:ilvl="0" w:tentative="0">
      <w:start w:val="0"/>
      <w:numFmt w:val="bullet"/>
      <w:lvlText w:val="•"/>
      <w:lvlJc w:val="left"/>
      <w:rPr>
        <w:color w:val="3370FF"/>
      </w:rPr>
    </w:lvl>
  </w:abstractNum>
  <w:abstractNum w:abstractNumId="20">
    <w:nsid w:val="B53F3350"/>
    <w:multiLevelType w:val="singleLevel"/>
    <w:tmpl w:val="B53F3350"/>
    <w:lvl w:ilvl="0" w:tentative="0">
      <w:start w:val="0"/>
      <w:numFmt w:val="bullet"/>
      <w:lvlText w:val="•"/>
      <w:lvlJc w:val="left"/>
      <w:rPr>
        <w:color w:val="3370FF"/>
      </w:rPr>
    </w:lvl>
  </w:abstractNum>
  <w:abstractNum w:abstractNumId="21">
    <w:nsid w:val="B5E306ED"/>
    <w:multiLevelType w:val="singleLevel"/>
    <w:tmpl w:val="B5E306ED"/>
    <w:lvl w:ilvl="0" w:tentative="0">
      <w:start w:val="5"/>
      <w:numFmt w:val="decimal"/>
      <w:lvlText w:val="%1."/>
      <w:lvlJc w:val="left"/>
      <w:rPr>
        <w:color w:val="3370FF"/>
      </w:rPr>
    </w:lvl>
  </w:abstractNum>
  <w:abstractNum w:abstractNumId="22">
    <w:nsid w:val="B88D21A8"/>
    <w:multiLevelType w:val="singleLevel"/>
    <w:tmpl w:val="B88D21A8"/>
    <w:lvl w:ilvl="0" w:tentative="0">
      <w:start w:val="3"/>
      <w:numFmt w:val="decimal"/>
      <w:lvlText w:val="%1."/>
      <w:lvlJc w:val="left"/>
      <w:rPr>
        <w:color w:val="3370FF"/>
      </w:rPr>
    </w:lvl>
  </w:abstractNum>
  <w:abstractNum w:abstractNumId="23">
    <w:nsid w:val="B8CEF35B"/>
    <w:multiLevelType w:val="singleLevel"/>
    <w:tmpl w:val="B8CEF35B"/>
    <w:lvl w:ilvl="0" w:tentative="0">
      <w:start w:val="0"/>
      <w:numFmt w:val="bullet"/>
      <w:lvlText w:val="•"/>
      <w:lvlJc w:val="left"/>
      <w:rPr>
        <w:color w:val="3370FF"/>
      </w:rPr>
    </w:lvl>
  </w:abstractNum>
  <w:abstractNum w:abstractNumId="24">
    <w:nsid w:val="BB64CFA9"/>
    <w:multiLevelType w:val="singleLevel"/>
    <w:tmpl w:val="BB64CFA9"/>
    <w:lvl w:ilvl="0" w:tentative="0">
      <w:start w:val="0"/>
      <w:numFmt w:val="bullet"/>
      <w:lvlText w:val="•"/>
      <w:lvlJc w:val="left"/>
      <w:rPr>
        <w:color w:val="3370FF"/>
      </w:rPr>
    </w:lvl>
  </w:abstractNum>
  <w:abstractNum w:abstractNumId="25">
    <w:nsid w:val="BCECA0B4"/>
    <w:multiLevelType w:val="singleLevel"/>
    <w:tmpl w:val="BCECA0B4"/>
    <w:lvl w:ilvl="0" w:tentative="0">
      <w:start w:val="3"/>
      <w:numFmt w:val="decimal"/>
      <w:lvlText w:val="%1."/>
      <w:lvlJc w:val="left"/>
      <w:rPr>
        <w:color w:val="3370FF"/>
      </w:rPr>
    </w:lvl>
  </w:abstractNum>
  <w:abstractNum w:abstractNumId="26">
    <w:nsid w:val="BDA1395C"/>
    <w:multiLevelType w:val="singleLevel"/>
    <w:tmpl w:val="BDA1395C"/>
    <w:lvl w:ilvl="0" w:tentative="0">
      <w:start w:val="8"/>
      <w:numFmt w:val="decimal"/>
      <w:lvlText w:val="%1."/>
      <w:lvlJc w:val="left"/>
      <w:rPr>
        <w:color w:val="3370FF"/>
      </w:rPr>
    </w:lvl>
  </w:abstractNum>
  <w:abstractNum w:abstractNumId="27">
    <w:nsid w:val="BE8A4F4C"/>
    <w:multiLevelType w:val="singleLevel"/>
    <w:tmpl w:val="BE8A4F4C"/>
    <w:lvl w:ilvl="0" w:tentative="0">
      <w:start w:val="15"/>
      <w:numFmt w:val="decimal"/>
      <w:lvlText w:val="%1."/>
      <w:lvlJc w:val="left"/>
      <w:rPr>
        <w:color w:val="3370FF"/>
      </w:rPr>
    </w:lvl>
  </w:abstractNum>
  <w:abstractNum w:abstractNumId="28">
    <w:nsid w:val="BE923771"/>
    <w:multiLevelType w:val="singleLevel"/>
    <w:tmpl w:val="BE923771"/>
    <w:lvl w:ilvl="0" w:tentative="0">
      <w:start w:val="0"/>
      <w:numFmt w:val="bullet"/>
      <w:lvlText w:val="•"/>
      <w:lvlJc w:val="left"/>
      <w:rPr>
        <w:color w:val="3370FF"/>
      </w:rPr>
    </w:lvl>
  </w:abstractNum>
  <w:abstractNum w:abstractNumId="29">
    <w:nsid w:val="BF205925"/>
    <w:multiLevelType w:val="singleLevel"/>
    <w:tmpl w:val="BF205925"/>
    <w:lvl w:ilvl="0" w:tentative="0">
      <w:start w:val="4"/>
      <w:numFmt w:val="decimal"/>
      <w:lvlText w:val="%1."/>
      <w:lvlJc w:val="left"/>
      <w:rPr>
        <w:color w:val="3370FF"/>
      </w:rPr>
    </w:lvl>
  </w:abstractNum>
  <w:abstractNum w:abstractNumId="30">
    <w:nsid w:val="BF50FE6B"/>
    <w:multiLevelType w:val="singleLevel"/>
    <w:tmpl w:val="BF50FE6B"/>
    <w:lvl w:ilvl="0" w:tentative="0">
      <w:start w:val="1"/>
      <w:numFmt w:val="decimal"/>
      <w:lvlText w:val="%1."/>
      <w:lvlJc w:val="left"/>
      <w:rPr>
        <w:color w:val="3370FF"/>
      </w:rPr>
    </w:lvl>
  </w:abstractNum>
  <w:abstractNum w:abstractNumId="31">
    <w:nsid w:val="C0915F4F"/>
    <w:multiLevelType w:val="singleLevel"/>
    <w:tmpl w:val="C0915F4F"/>
    <w:lvl w:ilvl="0" w:tentative="0">
      <w:start w:val="0"/>
      <w:numFmt w:val="bullet"/>
      <w:lvlText w:val="•"/>
      <w:lvlJc w:val="left"/>
      <w:rPr>
        <w:color w:val="3370FF"/>
      </w:rPr>
    </w:lvl>
  </w:abstractNum>
  <w:abstractNum w:abstractNumId="32">
    <w:nsid w:val="C4E0D24A"/>
    <w:multiLevelType w:val="singleLevel"/>
    <w:tmpl w:val="C4E0D24A"/>
    <w:lvl w:ilvl="0" w:tentative="0">
      <w:start w:val="0"/>
      <w:numFmt w:val="bullet"/>
      <w:lvlText w:val="•"/>
      <w:lvlJc w:val="left"/>
      <w:rPr>
        <w:color w:val="3370FF"/>
      </w:rPr>
    </w:lvl>
  </w:abstractNum>
  <w:abstractNum w:abstractNumId="33">
    <w:nsid w:val="C90D1B09"/>
    <w:multiLevelType w:val="singleLevel"/>
    <w:tmpl w:val="C90D1B09"/>
    <w:lvl w:ilvl="0" w:tentative="0">
      <w:start w:val="2"/>
      <w:numFmt w:val="decimal"/>
      <w:lvlText w:val="%1."/>
      <w:lvlJc w:val="left"/>
      <w:rPr>
        <w:color w:val="3370FF"/>
      </w:rPr>
    </w:lvl>
  </w:abstractNum>
  <w:abstractNum w:abstractNumId="34">
    <w:nsid w:val="CF092B84"/>
    <w:multiLevelType w:val="singleLevel"/>
    <w:tmpl w:val="CF092B84"/>
    <w:lvl w:ilvl="0" w:tentative="0">
      <w:start w:val="2"/>
      <w:numFmt w:val="decimal"/>
      <w:lvlText w:val="%1."/>
      <w:lvlJc w:val="left"/>
      <w:rPr>
        <w:color w:val="3370FF"/>
      </w:rPr>
    </w:lvl>
  </w:abstractNum>
  <w:abstractNum w:abstractNumId="35">
    <w:nsid w:val="D1EB1714"/>
    <w:multiLevelType w:val="singleLevel"/>
    <w:tmpl w:val="D1EB1714"/>
    <w:lvl w:ilvl="0" w:tentative="0">
      <w:start w:val="17"/>
      <w:numFmt w:val="decimal"/>
      <w:lvlText w:val="%1."/>
      <w:lvlJc w:val="left"/>
      <w:rPr>
        <w:color w:val="3370FF"/>
      </w:rPr>
    </w:lvl>
  </w:abstractNum>
  <w:abstractNum w:abstractNumId="36">
    <w:nsid w:val="D7D140E4"/>
    <w:multiLevelType w:val="singleLevel"/>
    <w:tmpl w:val="D7D140E4"/>
    <w:lvl w:ilvl="0" w:tentative="0">
      <w:start w:val="0"/>
      <w:numFmt w:val="bullet"/>
      <w:lvlText w:val="•"/>
      <w:lvlJc w:val="left"/>
      <w:rPr>
        <w:color w:val="3370FF"/>
      </w:rPr>
    </w:lvl>
  </w:abstractNum>
  <w:abstractNum w:abstractNumId="37">
    <w:nsid w:val="D7F9FE59"/>
    <w:multiLevelType w:val="singleLevel"/>
    <w:tmpl w:val="D7F9FE59"/>
    <w:lvl w:ilvl="0" w:tentative="0">
      <w:start w:val="0"/>
      <w:numFmt w:val="bullet"/>
      <w:lvlText w:val="•"/>
      <w:lvlJc w:val="left"/>
      <w:rPr>
        <w:color w:val="3370FF"/>
      </w:rPr>
    </w:lvl>
  </w:abstractNum>
  <w:abstractNum w:abstractNumId="38">
    <w:nsid w:val="DAD3A854"/>
    <w:multiLevelType w:val="singleLevel"/>
    <w:tmpl w:val="DAD3A854"/>
    <w:lvl w:ilvl="0" w:tentative="0">
      <w:start w:val="2"/>
      <w:numFmt w:val="decimal"/>
      <w:lvlText w:val="%1."/>
      <w:lvlJc w:val="left"/>
      <w:rPr>
        <w:color w:val="3370FF"/>
      </w:rPr>
    </w:lvl>
  </w:abstractNum>
  <w:abstractNum w:abstractNumId="39">
    <w:nsid w:val="E0294EC7"/>
    <w:multiLevelType w:val="singleLevel"/>
    <w:tmpl w:val="E0294EC7"/>
    <w:lvl w:ilvl="0" w:tentative="0">
      <w:start w:val="8"/>
      <w:numFmt w:val="decimal"/>
      <w:lvlText w:val="%1."/>
      <w:lvlJc w:val="left"/>
      <w:rPr>
        <w:color w:val="3370FF"/>
      </w:rPr>
    </w:lvl>
  </w:abstractNum>
  <w:abstractNum w:abstractNumId="40">
    <w:nsid w:val="E093A4B0"/>
    <w:multiLevelType w:val="singleLevel"/>
    <w:tmpl w:val="E093A4B0"/>
    <w:lvl w:ilvl="0" w:tentative="0">
      <w:start w:val="0"/>
      <w:numFmt w:val="bullet"/>
      <w:lvlText w:val="•"/>
      <w:lvlJc w:val="left"/>
      <w:rPr>
        <w:color w:val="3370FF"/>
      </w:rPr>
    </w:lvl>
  </w:abstractNum>
  <w:abstractNum w:abstractNumId="41">
    <w:nsid w:val="E504947C"/>
    <w:multiLevelType w:val="singleLevel"/>
    <w:tmpl w:val="E504947C"/>
    <w:lvl w:ilvl="0" w:tentative="0">
      <w:start w:val="0"/>
      <w:numFmt w:val="bullet"/>
      <w:lvlText w:val="•"/>
      <w:lvlJc w:val="left"/>
      <w:rPr>
        <w:color w:val="3370FF"/>
      </w:rPr>
    </w:lvl>
  </w:abstractNum>
  <w:abstractNum w:abstractNumId="42">
    <w:nsid w:val="E7B27C5B"/>
    <w:multiLevelType w:val="singleLevel"/>
    <w:tmpl w:val="E7B27C5B"/>
    <w:lvl w:ilvl="0" w:tentative="0">
      <w:start w:val="5"/>
      <w:numFmt w:val="decimal"/>
      <w:lvlText w:val="%1."/>
      <w:lvlJc w:val="left"/>
      <w:rPr>
        <w:color w:val="3370FF"/>
      </w:rPr>
    </w:lvl>
  </w:abstractNum>
  <w:abstractNum w:abstractNumId="43">
    <w:nsid w:val="F3A33954"/>
    <w:multiLevelType w:val="singleLevel"/>
    <w:tmpl w:val="F3A33954"/>
    <w:lvl w:ilvl="0" w:tentative="0">
      <w:start w:val="5"/>
      <w:numFmt w:val="decimal"/>
      <w:lvlText w:val="%1."/>
      <w:lvlJc w:val="left"/>
      <w:rPr>
        <w:color w:val="3370FF"/>
      </w:rPr>
    </w:lvl>
  </w:abstractNum>
  <w:abstractNum w:abstractNumId="44">
    <w:nsid w:val="F4A942FE"/>
    <w:multiLevelType w:val="singleLevel"/>
    <w:tmpl w:val="F4A942FE"/>
    <w:lvl w:ilvl="0" w:tentative="0">
      <w:start w:val="3"/>
      <w:numFmt w:val="decimal"/>
      <w:lvlText w:val="%1."/>
      <w:lvlJc w:val="left"/>
      <w:rPr>
        <w:color w:val="3370FF"/>
      </w:rPr>
    </w:lvl>
  </w:abstractNum>
  <w:abstractNum w:abstractNumId="45">
    <w:nsid w:val="F4B5D9F5"/>
    <w:multiLevelType w:val="singleLevel"/>
    <w:tmpl w:val="F4B5D9F5"/>
    <w:lvl w:ilvl="0" w:tentative="0">
      <w:start w:val="0"/>
      <w:numFmt w:val="bullet"/>
      <w:lvlText w:val="•"/>
      <w:lvlJc w:val="left"/>
      <w:rPr>
        <w:color w:val="3370FF"/>
      </w:rPr>
    </w:lvl>
  </w:abstractNum>
  <w:abstractNum w:abstractNumId="46">
    <w:nsid w:val="F585BF25"/>
    <w:multiLevelType w:val="singleLevel"/>
    <w:tmpl w:val="F585BF25"/>
    <w:lvl w:ilvl="0" w:tentative="0">
      <w:start w:val="4"/>
      <w:numFmt w:val="decimal"/>
      <w:lvlText w:val="%1."/>
      <w:lvlJc w:val="left"/>
      <w:rPr>
        <w:color w:val="3370FF"/>
      </w:rPr>
    </w:lvl>
  </w:abstractNum>
  <w:abstractNum w:abstractNumId="47">
    <w:nsid w:val="F7735DC9"/>
    <w:multiLevelType w:val="singleLevel"/>
    <w:tmpl w:val="F7735DC9"/>
    <w:lvl w:ilvl="0" w:tentative="0">
      <w:start w:val="0"/>
      <w:numFmt w:val="bullet"/>
      <w:lvlText w:val="•"/>
      <w:lvlJc w:val="left"/>
      <w:rPr>
        <w:color w:val="3370FF"/>
      </w:rPr>
    </w:lvl>
  </w:abstractNum>
  <w:abstractNum w:abstractNumId="48">
    <w:nsid w:val="FEC2EA36"/>
    <w:multiLevelType w:val="singleLevel"/>
    <w:tmpl w:val="FEC2EA36"/>
    <w:lvl w:ilvl="0" w:tentative="0">
      <w:start w:val="0"/>
      <w:numFmt w:val="bullet"/>
      <w:lvlText w:val="•"/>
      <w:lvlJc w:val="left"/>
      <w:rPr>
        <w:color w:val="3370FF"/>
      </w:rPr>
    </w:lvl>
  </w:abstractNum>
  <w:abstractNum w:abstractNumId="49">
    <w:nsid w:val="0053208E"/>
    <w:multiLevelType w:val="singleLevel"/>
    <w:tmpl w:val="0053208E"/>
    <w:lvl w:ilvl="0" w:tentative="0">
      <w:start w:val="1"/>
      <w:numFmt w:val="decimal"/>
      <w:lvlText w:val="%1."/>
      <w:lvlJc w:val="left"/>
      <w:rPr>
        <w:color w:val="3370FF"/>
      </w:rPr>
    </w:lvl>
  </w:abstractNum>
  <w:abstractNum w:abstractNumId="50">
    <w:nsid w:val="01836A6D"/>
    <w:multiLevelType w:val="singleLevel"/>
    <w:tmpl w:val="01836A6D"/>
    <w:lvl w:ilvl="0" w:tentative="0">
      <w:start w:val="15"/>
      <w:numFmt w:val="decimal"/>
      <w:lvlText w:val="%1."/>
      <w:lvlJc w:val="left"/>
      <w:rPr>
        <w:color w:val="3370FF"/>
      </w:rPr>
    </w:lvl>
  </w:abstractNum>
  <w:abstractNum w:abstractNumId="51">
    <w:nsid w:val="0248C179"/>
    <w:multiLevelType w:val="singleLevel"/>
    <w:tmpl w:val="0248C179"/>
    <w:lvl w:ilvl="0" w:tentative="0">
      <w:start w:val="0"/>
      <w:numFmt w:val="bullet"/>
      <w:lvlText w:val="•"/>
      <w:lvlJc w:val="left"/>
      <w:rPr>
        <w:color w:val="3370FF"/>
      </w:rPr>
    </w:lvl>
  </w:abstractNum>
  <w:abstractNum w:abstractNumId="52">
    <w:nsid w:val="03A63A41"/>
    <w:multiLevelType w:val="singleLevel"/>
    <w:tmpl w:val="03A63A41"/>
    <w:lvl w:ilvl="0" w:tentative="0">
      <w:start w:val="0"/>
      <w:numFmt w:val="bullet"/>
      <w:lvlText w:val="•"/>
      <w:lvlJc w:val="left"/>
      <w:rPr>
        <w:color w:val="3370FF"/>
      </w:rPr>
    </w:lvl>
  </w:abstractNum>
  <w:abstractNum w:abstractNumId="53">
    <w:nsid w:val="03D62ECE"/>
    <w:multiLevelType w:val="singleLevel"/>
    <w:tmpl w:val="03D62ECE"/>
    <w:lvl w:ilvl="0" w:tentative="0">
      <w:start w:val="0"/>
      <w:numFmt w:val="bullet"/>
      <w:lvlText w:val="•"/>
      <w:lvlJc w:val="left"/>
      <w:rPr>
        <w:color w:val="3370FF"/>
      </w:rPr>
    </w:lvl>
  </w:abstractNum>
  <w:abstractNum w:abstractNumId="54">
    <w:nsid w:val="0709FD3E"/>
    <w:multiLevelType w:val="singleLevel"/>
    <w:tmpl w:val="0709FD3E"/>
    <w:lvl w:ilvl="0" w:tentative="0">
      <w:start w:val="0"/>
      <w:numFmt w:val="bullet"/>
      <w:lvlText w:val="•"/>
      <w:lvlJc w:val="left"/>
      <w:rPr>
        <w:color w:val="3370FF"/>
      </w:rPr>
    </w:lvl>
  </w:abstractNum>
  <w:abstractNum w:abstractNumId="55">
    <w:nsid w:val="0CEF100B"/>
    <w:multiLevelType w:val="singleLevel"/>
    <w:tmpl w:val="0CEF100B"/>
    <w:lvl w:ilvl="0" w:tentative="0">
      <w:start w:val="1"/>
      <w:numFmt w:val="decimal"/>
      <w:lvlText w:val="%1."/>
      <w:lvlJc w:val="left"/>
      <w:rPr>
        <w:color w:val="3370FF"/>
      </w:rPr>
    </w:lvl>
  </w:abstractNum>
  <w:abstractNum w:abstractNumId="56">
    <w:nsid w:val="0E640482"/>
    <w:multiLevelType w:val="singleLevel"/>
    <w:tmpl w:val="0E640482"/>
    <w:lvl w:ilvl="0" w:tentative="0">
      <w:start w:val="0"/>
      <w:numFmt w:val="bullet"/>
      <w:lvlText w:val="•"/>
      <w:lvlJc w:val="left"/>
      <w:rPr>
        <w:color w:val="3370FF"/>
      </w:rPr>
    </w:lvl>
  </w:abstractNum>
  <w:abstractNum w:abstractNumId="57">
    <w:nsid w:val="10D591E5"/>
    <w:multiLevelType w:val="singleLevel"/>
    <w:tmpl w:val="10D591E5"/>
    <w:lvl w:ilvl="0" w:tentative="0">
      <w:start w:val="6"/>
      <w:numFmt w:val="decimal"/>
      <w:lvlText w:val="%1."/>
      <w:lvlJc w:val="left"/>
      <w:rPr>
        <w:color w:val="3370FF"/>
      </w:rPr>
    </w:lvl>
  </w:abstractNum>
  <w:abstractNum w:abstractNumId="58">
    <w:nsid w:val="1450273B"/>
    <w:multiLevelType w:val="singleLevel"/>
    <w:tmpl w:val="1450273B"/>
    <w:lvl w:ilvl="0" w:tentative="0">
      <w:start w:val="16"/>
      <w:numFmt w:val="decimal"/>
      <w:lvlText w:val="%1."/>
      <w:lvlJc w:val="left"/>
      <w:rPr>
        <w:color w:val="3370FF"/>
      </w:rPr>
    </w:lvl>
  </w:abstractNum>
  <w:abstractNum w:abstractNumId="59">
    <w:nsid w:val="18F74015"/>
    <w:multiLevelType w:val="singleLevel"/>
    <w:tmpl w:val="18F74015"/>
    <w:lvl w:ilvl="0" w:tentative="0">
      <w:start w:val="0"/>
      <w:numFmt w:val="bullet"/>
      <w:lvlText w:val="•"/>
      <w:lvlJc w:val="left"/>
      <w:rPr>
        <w:color w:val="3370FF"/>
      </w:rPr>
    </w:lvl>
  </w:abstractNum>
  <w:abstractNum w:abstractNumId="60">
    <w:nsid w:val="1ACDE60F"/>
    <w:multiLevelType w:val="singleLevel"/>
    <w:tmpl w:val="1ACDE60F"/>
    <w:lvl w:ilvl="0" w:tentative="0">
      <w:start w:val="0"/>
      <w:numFmt w:val="bullet"/>
      <w:lvlText w:val="•"/>
      <w:lvlJc w:val="left"/>
      <w:rPr>
        <w:color w:val="3370FF"/>
      </w:rPr>
    </w:lvl>
  </w:abstractNum>
  <w:abstractNum w:abstractNumId="61">
    <w:nsid w:val="1AD50295"/>
    <w:multiLevelType w:val="singleLevel"/>
    <w:tmpl w:val="1AD50295"/>
    <w:lvl w:ilvl="0" w:tentative="0">
      <w:start w:val="9"/>
      <w:numFmt w:val="decimal"/>
      <w:lvlText w:val="%1."/>
      <w:lvlJc w:val="left"/>
      <w:rPr>
        <w:color w:val="3370FF"/>
      </w:rPr>
    </w:lvl>
  </w:abstractNum>
  <w:abstractNum w:abstractNumId="62">
    <w:nsid w:val="1BCBBCF0"/>
    <w:multiLevelType w:val="singleLevel"/>
    <w:tmpl w:val="1BCBBCF0"/>
    <w:lvl w:ilvl="0" w:tentative="0">
      <w:start w:val="14"/>
      <w:numFmt w:val="decimal"/>
      <w:lvlText w:val="%1."/>
      <w:lvlJc w:val="left"/>
      <w:rPr>
        <w:color w:val="3370FF"/>
      </w:rPr>
    </w:lvl>
  </w:abstractNum>
  <w:abstractNum w:abstractNumId="63">
    <w:nsid w:val="1C257C7B"/>
    <w:multiLevelType w:val="singleLevel"/>
    <w:tmpl w:val="1C257C7B"/>
    <w:lvl w:ilvl="0" w:tentative="0">
      <w:start w:val="0"/>
      <w:numFmt w:val="bullet"/>
      <w:lvlText w:val="•"/>
      <w:lvlJc w:val="left"/>
      <w:rPr>
        <w:color w:val="3370FF"/>
      </w:rPr>
    </w:lvl>
  </w:abstractNum>
  <w:abstractNum w:abstractNumId="64">
    <w:nsid w:val="23E97754"/>
    <w:multiLevelType w:val="singleLevel"/>
    <w:tmpl w:val="23E97754"/>
    <w:lvl w:ilvl="0" w:tentative="0">
      <w:start w:val="0"/>
      <w:numFmt w:val="bullet"/>
      <w:lvlText w:val="•"/>
      <w:lvlJc w:val="left"/>
      <w:rPr>
        <w:color w:val="3370FF"/>
      </w:rPr>
    </w:lvl>
  </w:abstractNum>
  <w:abstractNum w:abstractNumId="65">
    <w:nsid w:val="243FCF68"/>
    <w:multiLevelType w:val="singleLevel"/>
    <w:tmpl w:val="243FCF68"/>
    <w:lvl w:ilvl="0" w:tentative="0">
      <w:start w:val="0"/>
      <w:numFmt w:val="bullet"/>
      <w:lvlText w:val="•"/>
      <w:lvlJc w:val="left"/>
      <w:rPr>
        <w:color w:val="3370FF"/>
      </w:rPr>
    </w:lvl>
  </w:abstractNum>
  <w:abstractNum w:abstractNumId="66">
    <w:nsid w:val="25B654F3"/>
    <w:multiLevelType w:val="singleLevel"/>
    <w:tmpl w:val="25B654F3"/>
    <w:lvl w:ilvl="0" w:tentative="0">
      <w:start w:val="0"/>
      <w:numFmt w:val="bullet"/>
      <w:lvlText w:val="•"/>
      <w:lvlJc w:val="left"/>
      <w:rPr>
        <w:color w:val="3370FF"/>
      </w:rPr>
    </w:lvl>
  </w:abstractNum>
  <w:abstractNum w:abstractNumId="67">
    <w:nsid w:val="2A8F537B"/>
    <w:multiLevelType w:val="singleLevel"/>
    <w:tmpl w:val="2A8F537B"/>
    <w:lvl w:ilvl="0" w:tentative="0">
      <w:start w:val="0"/>
      <w:numFmt w:val="bullet"/>
      <w:lvlText w:val="•"/>
      <w:lvlJc w:val="left"/>
      <w:rPr>
        <w:color w:val="3370FF"/>
      </w:rPr>
    </w:lvl>
  </w:abstractNum>
  <w:abstractNum w:abstractNumId="68">
    <w:nsid w:val="2F2D79CE"/>
    <w:multiLevelType w:val="singleLevel"/>
    <w:tmpl w:val="2F2D79CE"/>
    <w:lvl w:ilvl="0" w:tentative="0">
      <w:start w:val="4"/>
      <w:numFmt w:val="decimal"/>
      <w:lvlText w:val="%1."/>
      <w:lvlJc w:val="left"/>
      <w:rPr>
        <w:color w:val="3370FF"/>
      </w:rPr>
    </w:lvl>
  </w:abstractNum>
  <w:abstractNum w:abstractNumId="69">
    <w:nsid w:val="30A0AC00"/>
    <w:multiLevelType w:val="singleLevel"/>
    <w:tmpl w:val="30A0AC00"/>
    <w:lvl w:ilvl="0" w:tentative="0">
      <w:start w:val="0"/>
      <w:numFmt w:val="bullet"/>
      <w:lvlText w:val="•"/>
      <w:lvlJc w:val="left"/>
      <w:rPr>
        <w:color w:val="3370FF"/>
      </w:rPr>
    </w:lvl>
  </w:abstractNum>
  <w:abstractNum w:abstractNumId="70">
    <w:nsid w:val="30FC5B15"/>
    <w:multiLevelType w:val="singleLevel"/>
    <w:tmpl w:val="30FC5B15"/>
    <w:lvl w:ilvl="0" w:tentative="0">
      <w:start w:val="0"/>
      <w:numFmt w:val="bullet"/>
      <w:lvlText w:val="•"/>
      <w:lvlJc w:val="left"/>
      <w:rPr>
        <w:color w:val="3370FF"/>
      </w:rPr>
    </w:lvl>
  </w:abstractNum>
  <w:abstractNum w:abstractNumId="71">
    <w:nsid w:val="32A7AF2D"/>
    <w:multiLevelType w:val="singleLevel"/>
    <w:tmpl w:val="32A7AF2D"/>
    <w:lvl w:ilvl="0" w:tentative="0">
      <w:start w:val="0"/>
      <w:numFmt w:val="bullet"/>
      <w:lvlText w:val="•"/>
      <w:lvlJc w:val="left"/>
      <w:rPr>
        <w:color w:val="3370FF"/>
      </w:rPr>
    </w:lvl>
  </w:abstractNum>
  <w:abstractNum w:abstractNumId="72">
    <w:nsid w:val="35E83B33"/>
    <w:multiLevelType w:val="singleLevel"/>
    <w:tmpl w:val="35E83B33"/>
    <w:lvl w:ilvl="0" w:tentative="0">
      <w:start w:val="0"/>
      <w:numFmt w:val="bullet"/>
      <w:lvlText w:val="•"/>
      <w:lvlJc w:val="left"/>
      <w:rPr>
        <w:color w:val="3370FF"/>
      </w:rPr>
    </w:lvl>
  </w:abstractNum>
  <w:abstractNum w:abstractNumId="73">
    <w:nsid w:val="39A0D9AC"/>
    <w:multiLevelType w:val="singleLevel"/>
    <w:tmpl w:val="39A0D9AC"/>
    <w:lvl w:ilvl="0" w:tentative="0">
      <w:start w:val="0"/>
      <w:numFmt w:val="bullet"/>
      <w:lvlText w:val="•"/>
      <w:lvlJc w:val="left"/>
      <w:rPr>
        <w:color w:val="3370FF"/>
      </w:rPr>
    </w:lvl>
  </w:abstractNum>
  <w:abstractNum w:abstractNumId="74">
    <w:nsid w:val="3B8127DF"/>
    <w:multiLevelType w:val="singleLevel"/>
    <w:tmpl w:val="3B8127DF"/>
    <w:lvl w:ilvl="0" w:tentative="0">
      <w:start w:val="0"/>
      <w:numFmt w:val="bullet"/>
      <w:lvlText w:val="•"/>
      <w:lvlJc w:val="left"/>
      <w:rPr>
        <w:color w:val="3370FF"/>
      </w:rPr>
    </w:lvl>
  </w:abstractNum>
  <w:abstractNum w:abstractNumId="75">
    <w:nsid w:val="40B249F9"/>
    <w:multiLevelType w:val="singleLevel"/>
    <w:tmpl w:val="40B249F9"/>
    <w:lvl w:ilvl="0" w:tentative="0">
      <w:start w:val="0"/>
      <w:numFmt w:val="bullet"/>
      <w:lvlText w:val="•"/>
      <w:lvlJc w:val="left"/>
      <w:rPr>
        <w:color w:val="3370FF"/>
      </w:rPr>
    </w:lvl>
  </w:abstractNum>
  <w:abstractNum w:abstractNumId="76">
    <w:nsid w:val="46A08BB8"/>
    <w:multiLevelType w:val="singleLevel"/>
    <w:tmpl w:val="46A08BB8"/>
    <w:lvl w:ilvl="0" w:tentative="0">
      <w:start w:val="0"/>
      <w:numFmt w:val="bullet"/>
      <w:lvlText w:val="•"/>
      <w:lvlJc w:val="left"/>
      <w:rPr>
        <w:color w:val="3370FF"/>
      </w:rPr>
    </w:lvl>
  </w:abstractNum>
  <w:abstractNum w:abstractNumId="77">
    <w:nsid w:val="4A51D704"/>
    <w:multiLevelType w:val="singleLevel"/>
    <w:tmpl w:val="4A51D704"/>
    <w:lvl w:ilvl="0" w:tentative="0">
      <w:start w:val="10"/>
      <w:numFmt w:val="decimal"/>
      <w:lvlText w:val="%1."/>
      <w:lvlJc w:val="left"/>
      <w:rPr>
        <w:color w:val="3370FF"/>
      </w:rPr>
    </w:lvl>
  </w:abstractNum>
  <w:abstractNum w:abstractNumId="78">
    <w:nsid w:val="4C3D7A74"/>
    <w:multiLevelType w:val="singleLevel"/>
    <w:tmpl w:val="4C3D7A74"/>
    <w:lvl w:ilvl="0" w:tentative="0">
      <w:start w:val="0"/>
      <w:numFmt w:val="bullet"/>
      <w:lvlText w:val="•"/>
      <w:lvlJc w:val="left"/>
      <w:rPr>
        <w:color w:val="3370FF"/>
      </w:rPr>
    </w:lvl>
  </w:abstractNum>
  <w:abstractNum w:abstractNumId="79">
    <w:nsid w:val="4CD1E351"/>
    <w:multiLevelType w:val="singleLevel"/>
    <w:tmpl w:val="4CD1E351"/>
    <w:lvl w:ilvl="0" w:tentative="0">
      <w:start w:val="5"/>
      <w:numFmt w:val="decimal"/>
      <w:lvlText w:val="%1."/>
      <w:lvlJc w:val="left"/>
      <w:rPr>
        <w:color w:val="3370FF"/>
      </w:rPr>
    </w:lvl>
  </w:abstractNum>
  <w:abstractNum w:abstractNumId="80">
    <w:nsid w:val="4D94DA66"/>
    <w:multiLevelType w:val="singleLevel"/>
    <w:tmpl w:val="4D94DA66"/>
    <w:lvl w:ilvl="0" w:tentative="0">
      <w:start w:val="0"/>
      <w:numFmt w:val="bullet"/>
      <w:lvlText w:val="•"/>
      <w:lvlJc w:val="left"/>
      <w:rPr>
        <w:color w:val="3370FF"/>
      </w:rPr>
    </w:lvl>
  </w:abstractNum>
  <w:abstractNum w:abstractNumId="81">
    <w:nsid w:val="54701CA1"/>
    <w:multiLevelType w:val="singleLevel"/>
    <w:tmpl w:val="54701CA1"/>
    <w:lvl w:ilvl="0" w:tentative="0">
      <w:start w:val="6"/>
      <w:numFmt w:val="decimal"/>
      <w:lvlText w:val="%1."/>
      <w:lvlJc w:val="left"/>
      <w:rPr>
        <w:color w:val="3370FF"/>
      </w:rPr>
    </w:lvl>
  </w:abstractNum>
  <w:abstractNum w:abstractNumId="82">
    <w:nsid w:val="59ADCABA"/>
    <w:multiLevelType w:val="singleLevel"/>
    <w:tmpl w:val="59ADCABA"/>
    <w:lvl w:ilvl="0" w:tentative="0">
      <w:start w:val="3"/>
      <w:numFmt w:val="decimal"/>
      <w:lvlText w:val="%1."/>
      <w:lvlJc w:val="left"/>
      <w:rPr>
        <w:color w:val="3370FF"/>
      </w:rPr>
    </w:lvl>
  </w:abstractNum>
  <w:abstractNum w:abstractNumId="83">
    <w:nsid w:val="59EEFD2A"/>
    <w:multiLevelType w:val="singleLevel"/>
    <w:tmpl w:val="59EEFD2A"/>
    <w:lvl w:ilvl="0" w:tentative="0">
      <w:start w:val="7"/>
      <w:numFmt w:val="decimal"/>
      <w:lvlText w:val="%1."/>
      <w:lvlJc w:val="left"/>
      <w:rPr>
        <w:color w:val="3370FF"/>
      </w:rPr>
    </w:lvl>
  </w:abstractNum>
  <w:abstractNum w:abstractNumId="84">
    <w:nsid w:val="5A241D34"/>
    <w:multiLevelType w:val="singleLevel"/>
    <w:tmpl w:val="5A241D34"/>
    <w:lvl w:ilvl="0" w:tentative="0">
      <w:start w:val="0"/>
      <w:numFmt w:val="bullet"/>
      <w:lvlText w:val="•"/>
      <w:lvlJc w:val="left"/>
      <w:rPr>
        <w:color w:val="3370FF"/>
      </w:rPr>
    </w:lvl>
  </w:abstractNum>
  <w:abstractNum w:abstractNumId="85">
    <w:nsid w:val="5FCE4367"/>
    <w:multiLevelType w:val="singleLevel"/>
    <w:tmpl w:val="5FCE4367"/>
    <w:lvl w:ilvl="0" w:tentative="0">
      <w:start w:val="4"/>
      <w:numFmt w:val="decimal"/>
      <w:lvlText w:val="%1."/>
      <w:lvlJc w:val="left"/>
      <w:rPr>
        <w:color w:val="3370FF"/>
      </w:rPr>
    </w:lvl>
  </w:abstractNum>
  <w:abstractNum w:abstractNumId="86">
    <w:nsid w:val="5FFFB1A7"/>
    <w:multiLevelType w:val="singleLevel"/>
    <w:tmpl w:val="5FFFB1A7"/>
    <w:lvl w:ilvl="0" w:tentative="0">
      <w:start w:val="0"/>
      <w:numFmt w:val="bullet"/>
      <w:lvlText w:val="•"/>
      <w:lvlJc w:val="left"/>
      <w:rPr>
        <w:color w:val="3370FF"/>
      </w:rPr>
    </w:lvl>
  </w:abstractNum>
  <w:abstractNum w:abstractNumId="87">
    <w:nsid w:val="60382F6E"/>
    <w:multiLevelType w:val="singleLevel"/>
    <w:tmpl w:val="60382F6E"/>
    <w:lvl w:ilvl="0" w:tentative="0">
      <w:start w:val="0"/>
      <w:numFmt w:val="bullet"/>
      <w:lvlText w:val="•"/>
      <w:lvlJc w:val="left"/>
      <w:rPr>
        <w:color w:val="3370FF"/>
      </w:rPr>
    </w:lvl>
  </w:abstractNum>
  <w:abstractNum w:abstractNumId="88">
    <w:nsid w:val="610EFE5C"/>
    <w:multiLevelType w:val="singleLevel"/>
    <w:tmpl w:val="610EFE5C"/>
    <w:lvl w:ilvl="0" w:tentative="0">
      <w:start w:val="12"/>
      <w:numFmt w:val="decimal"/>
      <w:lvlText w:val="%1."/>
      <w:lvlJc w:val="left"/>
      <w:rPr>
        <w:color w:val="3370FF"/>
      </w:rPr>
    </w:lvl>
  </w:abstractNum>
  <w:abstractNum w:abstractNumId="89">
    <w:nsid w:val="629F7852"/>
    <w:multiLevelType w:val="singleLevel"/>
    <w:tmpl w:val="629F7852"/>
    <w:lvl w:ilvl="0" w:tentative="0">
      <w:start w:val="0"/>
      <w:numFmt w:val="bullet"/>
      <w:lvlText w:val="•"/>
      <w:lvlJc w:val="left"/>
      <w:rPr>
        <w:color w:val="3370FF"/>
      </w:rPr>
    </w:lvl>
  </w:abstractNum>
  <w:abstractNum w:abstractNumId="90">
    <w:nsid w:val="65CD0074"/>
    <w:multiLevelType w:val="singleLevel"/>
    <w:tmpl w:val="65CD0074"/>
    <w:lvl w:ilvl="0" w:tentative="0">
      <w:start w:val="0"/>
      <w:numFmt w:val="bullet"/>
      <w:lvlText w:val="•"/>
      <w:lvlJc w:val="left"/>
      <w:rPr>
        <w:color w:val="3370FF"/>
      </w:rPr>
    </w:lvl>
  </w:abstractNum>
  <w:abstractNum w:abstractNumId="91">
    <w:nsid w:val="68B298F7"/>
    <w:multiLevelType w:val="singleLevel"/>
    <w:tmpl w:val="68B298F7"/>
    <w:lvl w:ilvl="0" w:tentative="0">
      <w:start w:val="1"/>
      <w:numFmt w:val="decimal"/>
      <w:lvlText w:val="%1."/>
      <w:lvlJc w:val="left"/>
      <w:rPr>
        <w:color w:val="3370FF"/>
      </w:rPr>
    </w:lvl>
  </w:abstractNum>
  <w:abstractNum w:abstractNumId="92">
    <w:nsid w:val="72183CF9"/>
    <w:multiLevelType w:val="singleLevel"/>
    <w:tmpl w:val="72183CF9"/>
    <w:lvl w:ilvl="0" w:tentative="0">
      <w:start w:val="0"/>
      <w:numFmt w:val="bullet"/>
      <w:lvlText w:val="•"/>
      <w:lvlJc w:val="left"/>
      <w:rPr>
        <w:color w:val="3370FF"/>
      </w:rPr>
    </w:lvl>
  </w:abstractNum>
  <w:abstractNum w:abstractNumId="93">
    <w:nsid w:val="74C28B35"/>
    <w:multiLevelType w:val="singleLevel"/>
    <w:tmpl w:val="74C28B35"/>
    <w:lvl w:ilvl="0" w:tentative="0">
      <w:start w:val="0"/>
      <w:numFmt w:val="bullet"/>
      <w:lvlText w:val="•"/>
      <w:lvlJc w:val="left"/>
      <w:rPr>
        <w:color w:val="3370FF"/>
      </w:rPr>
    </w:lvl>
  </w:abstractNum>
  <w:abstractNum w:abstractNumId="94">
    <w:nsid w:val="77633216"/>
    <w:multiLevelType w:val="singleLevel"/>
    <w:tmpl w:val="77633216"/>
    <w:lvl w:ilvl="0" w:tentative="0">
      <w:start w:val="1"/>
      <w:numFmt w:val="decimal"/>
      <w:lvlText w:val="%1."/>
      <w:lvlJc w:val="left"/>
      <w:rPr>
        <w:color w:val="3370FF"/>
      </w:rPr>
    </w:lvl>
  </w:abstractNum>
  <w:abstractNum w:abstractNumId="95">
    <w:nsid w:val="77ECEA79"/>
    <w:multiLevelType w:val="singleLevel"/>
    <w:tmpl w:val="77ECEA79"/>
    <w:lvl w:ilvl="0" w:tentative="0">
      <w:start w:val="0"/>
      <w:numFmt w:val="bullet"/>
      <w:lvlText w:val="•"/>
      <w:lvlJc w:val="left"/>
      <w:rPr>
        <w:color w:val="3370FF"/>
      </w:rPr>
    </w:lvl>
  </w:abstractNum>
  <w:abstractNum w:abstractNumId="96">
    <w:nsid w:val="7C246926"/>
    <w:multiLevelType w:val="singleLevel"/>
    <w:tmpl w:val="7C246926"/>
    <w:lvl w:ilvl="0" w:tentative="0">
      <w:start w:val="0"/>
      <w:numFmt w:val="bullet"/>
      <w:lvlText w:val="•"/>
      <w:lvlJc w:val="left"/>
      <w:rPr>
        <w:color w:val="3370FF"/>
      </w:rPr>
    </w:lvl>
  </w:abstractNum>
  <w:num w:numId="1">
    <w:abstractNumId w:val="49"/>
  </w:num>
  <w:num w:numId="2">
    <w:abstractNumId w:val="34"/>
  </w:num>
  <w:num w:numId="3">
    <w:abstractNumId w:val="82"/>
  </w:num>
  <w:num w:numId="4">
    <w:abstractNumId w:val="29"/>
  </w:num>
  <w:num w:numId="5">
    <w:abstractNumId w:val="21"/>
  </w:num>
  <w:num w:numId="6">
    <w:abstractNumId w:val="53"/>
  </w:num>
  <w:num w:numId="7">
    <w:abstractNumId w:val="66"/>
  </w:num>
  <w:num w:numId="8">
    <w:abstractNumId w:val="92"/>
  </w:num>
  <w:num w:numId="9">
    <w:abstractNumId w:val="51"/>
  </w:num>
  <w:num w:numId="10">
    <w:abstractNumId w:val="67"/>
  </w:num>
  <w:num w:numId="11">
    <w:abstractNumId w:val="84"/>
  </w:num>
  <w:num w:numId="12">
    <w:abstractNumId w:val="45"/>
  </w:num>
  <w:num w:numId="13">
    <w:abstractNumId w:val="37"/>
  </w:num>
  <w:num w:numId="14">
    <w:abstractNumId w:val="10"/>
  </w:num>
  <w:num w:numId="15">
    <w:abstractNumId w:val="87"/>
  </w:num>
  <w:num w:numId="16">
    <w:abstractNumId w:val="56"/>
  </w:num>
  <w:num w:numId="17">
    <w:abstractNumId w:val="76"/>
  </w:num>
  <w:num w:numId="18">
    <w:abstractNumId w:val="18"/>
  </w:num>
  <w:num w:numId="19">
    <w:abstractNumId w:val="96"/>
  </w:num>
  <w:num w:numId="20">
    <w:abstractNumId w:val="95"/>
  </w:num>
  <w:num w:numId="21">
    <w:abstractNumId w:val="28"/>
  </w:num>
  <w:num w:numId="22">
    <w:abstractNumId w:val="89"/>
  </w:num>
  <w:num w:numId="23">
    <w:abstractNumId w:val="6"/>
  </w:num>
  <w:num w:numId="24">
    <w:abstractNumId w:val="73"/>
  </w:num>
  <w:num w:numId="25">
    <w:abstractNumId w:val="2"/>
  </w:num>
  <w:num w:numId="26">
    <w:abstractNumId w:val="65"/>
  </w:num>
  <w:num w:numId="27">
    <w:abstractNumId w:val="80"/>
  </w:num>
  <w:num w:numId="28">
    <w:abstractNumId w:val="47"/>
  </w:num>
  <w:num w:numId="29">
    <w:abstractNumId w:val="40"/>
  </w:num>
  <w:num w:numId="30">
    <w:abstractNumId w:val="70"/>
  </w:num>
  <w:num w:numId="31">
    <w:abstractNumId w:val="24"/>
  </w:num>
  <w:num w:numId="32">
    <w:abstractNumId w:val="4"/>
  </w:num>
  <w:num w:numId="33">
    <w:abstractNumId w:val="23"/>
  </w:num>
  <w:num w:numId="34">
    <w:abstractNumId w:val="60"/>
  </w:num>
  <w:num w:numId="35">
    <w:abstractNumId w:val="86"/>
  </w:num>
  <w:num w:numId="36">
    <w:abstractNumId w:val="93"/>
  </w:num>
  <w:num w:numId="37">
    <w:abstractNumId w:val="78"/>
  </w:num>
  <w:num w:numId="38">
    <w:abstractNumId w:val="90"/>
  </w:num>
  <w:num w:numId="39">
    <w:abstractNumId w:val="54"/>
  </w:num>
  <w:num w:numId="40">
    <w:abstractNumId w:val="55"/>
  </w:num>
  <w:num w:numId="41">
    <w:abstractNumId w:val="36"/>
  </w:num>
  <w:num w:numId="42">
    <w:abstractNumId w:val="71"/>
  </w:num>
  <w:num w:numId="43">
    <w:abstractNumId w:val="63"/>
  </w:num>
  <w:num w:numId="44">
    <w:abstractNumId w:val="64"/>
  </w:num>
  <w:num w:numId="45">
    <w:abstractNumId w:val="20"/>
  </w:num>
  <w:num w:numId="46">
    <w:abstractNumId w:val="75"/>
  </w:num>
  <w:num w:numId="47">
    <w:abstractNumId w:val="72"/>
  </w:num>
  <w:num w:numId="48">
    <w:abstractNumId w:val="52"/>
  </w:num>
  <w:num w:numId="49">
    <w:abstractNumId w:val="31"/>
  </w:num>
  <w:num w:numId="50">
    <w:abstractNumId w:val="19"/>
  </w:num>
  <w:num w:numId="51">
    <w:abstractNumId w:val="74"/>
  </w:num>
  <w:num w:numId="52">
    <w:abstractNumId w:val="14"/>
  </w:num>
  <w:num w:numId="53">
    <w:abstractNumId w:val="69"/>
  </w:num>
  <w:num w:numId="54">
    <w:abstractNumId w:val="48"/>
  </w:num>
  <w:num w:numId="55">
    <w:abstractNumId w:val="59"/>
  </w:num>
  <w:num w:numId="56">
    <w:abstractNumId w:val="41"/>
  </w:num>
  <w:num w:numId="57">
    <w:abstractNumId w:val="32"/>
  </w:num>
  <w:num w:numId="58">
    <w:abstractNumId w:val="13"/>
  </w:num>
  <w:num w:numId="59">
    <w:abstractNumId w:val="30"/>
  </w:num>
  <w:num w:numId="60">
    <w:abstractNumId w:val="33"/>
  </w:num>
  <w:num w:numId="61">
    <w:abstractNumId w:val="44"/>
  </w:num>
  <w:num w:numId="62">
    <w:abstractNumId w:val="85"/>
  </w:num>
  <w:num w:numId="63">
    <w:abstractNumId w:val="43"/>
  </w:num>
  <w:num w:numId="64">
    <w:abstractNumId w:val="81"/>
  </w:num>
  <w:num w:numId="65">
    <w:abstractNumId w:val="94"/>
  </w:num>
  <w:num w:numId="66">
    <w:abstractNumId w:val="38"/>
  </w:num>
  <w:num w:numId="67">
    <w:abstractNumId w:val="22"/>
  </w:num>
  <w:num w:numId="68">
    <w:abstractNumId w:val="68"/>
  </w:num>
  <w:num w:numId="69">
    <w:abstractNumId w:val="42"/>
  </w:num>
  <w:num w:numId="70">
    <w:abstractNumId w:val="8"/>
  </w:num>
  <w:num w:numId="71">
    <w:abstractNumId w:val="83"/>
  </w:num>
  <w:num w:numId="72">
    <w:abstractNumId w:val="26"/>
  </w:num>
  <w:num w:numId="73">
    <w:abstractNumId w:val="17"/>
  </w:num>
  <w:num w:numId="74">
    <w:abstractNumId w:val="7"/>
  </w:num>
  <w:num w:numId="75">
    <w:abstractNumId w:val="11"/>
  </w:num>
  <w:num w:numId="76">
    <w:abstractNumId w:val="16"/>
  </w:num>
  <w:num w:numId="77">
    <w:abstractNumId w:val="5"/>
  </w:num>
  <w:num w:numId="78">
    <w:abstractNumId w:val="62"/>
  </w:num>
  <w:num w:numId="79">
    <w:abstractNumId w:val="27"/>
  </w:num>
  <w:num w:numId="80">
    <w:abstractNumId w:val="58"/>
  </w:num>
  <w:num w:numId="81">
    <w:abstractNumId w:val="35"/>
  </w:num>
  <w:num w:numId="82">
    <w:abstractNumId w:val="91"/>
  </w:num>
  <w:num w:numId="83">
    <w:abstractNumId w:val="0"/>
  </w:num>
  <w:num w:numId="84">
    <w:abstractNumId w:val="25"/>
  </w:num>
  <w:num w:numId="85">
    <w:abstractNumId w:val="46"/>
  </w:num>
  <w:num w:numId="86">
    <w:abstractNumId w:val="79"/>
  </w:num>
  <w:num w:numId="87">
    <w:abstractNumId w:val="57"/>
  </w:num>
  <w:num w:numId="88">
    <w:abstractNumId w:val="9"/>
  </w:num>
  <w:num w:numId="89">
    <w:abstractNumId w:val="39"/>
  </w:num>
  <w:num w:numId="90">
    <w:abstractNumId w:val="61"/>
  </w:num>
  <w:num w:numId="91">
    <w:abstractNumId w:val="77"/>
  </w:num>
  <w:num w:numId="92">
    <w:abstractNumId w:val="15"/>
  </w:num>
  <w:num w:numId="93">
    <w:abstractNumId w:val="88"/>
  </w:num>
  <w:num w:numId="94">
    <w:abstractNumId w:val="1"/>
  </w:num>
  <w:num w:numId="95">
    <w:abstractNumId w:val="3"/>
  </w:num>
  <w:num w:numId="96">
    <w:abstractNumId w:val="50"/>
  </w:num>
  <w:num w:numId="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isplayHorizontalDrawingGridEvery w:val="1"/>
  <w:displayVerticalDrawingGridEvery w:val="1"/>
  <w:noPunctuationKerning w:val="1"/>
  <w:hdrShapeDefaults>
    <o:shapelayout v:ext="edit">
      <o:idmap v:ext="edit" data="2"/>
    </o:shapelayout>
  </w:hdrShapeDefaults>
  <w:compat>
    <w:doNotExpandShiftReturn/>
    <w:doNotWrapTextWithPunct/>
    <w:doNotUseEastAsianBreakRules/>
    <w:useFELayout/>
    <w:splitPgBreakAndParaMark/>
    <w:compatSetting w:name="compatibilityMode" w:uri="http://schemas.microsoft.com/office/word" w:val="12"/>
  </w:compat>
  <w:rsids>
    <w:rsidRoot w:val="00000000"/>
    <w:rsid w:val="249640EF"/>
    <w:rsid w:val="435E10AF"/>
    <w:rsid w:val="4B000D24"/>
    <w:rsid w:val="6FCD4265"/>
    <w:rsid w:val="7E5E272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3382</Words>
  <Characters>6409</Characters>
  <TotalTime>0</TotalTime>
  <ScaleCrop>false</ScaleCrop>
  <LinksUpToDate>false</LinksUpToDate>
  <CharactersWithSpaces>6942</CharactersWithSpaces>
  <Application>WPS Office_11.8.2.7978_F1E327BC-269C-435d-A152-05C5408002CA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2026-02-26T09:33:00Z</dcterms:created>
  <dc:creator>Apache POI</dc:creator>
  <cp:lastModifiedBy>Administrator</cp:lastModifiedBy>
  <dcterms:modified xsi:type="dcterms:W3CDTF">2026-04-28T07:52:25Z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eyJoZGlkIjoiOTEwNDllOGQ3MDJhNGQ5YWI4YTFkMmU3ZDNkZWEwYTEiLCJ1c2VySWQiOiIyOTkzMTQ2MjkifQ==</vt:lpwstr>
  </property>
  <property fmtid="{D5CDD505-2E9C-101B-9397-08002B2CF9AE}" pid="3" name="KSOProductBuildVer">
    <vt:lpwstr>2052-11.8.2.7978</vt:lpwstr>
  </property>
  <property fmtid="{D5CDD505-2E9C-101B-9397-08002B2CF9AE}" pid="4" name="ICV">
    <vt:lpwstr>384A4E4B9A83423FBD1A07EAD0F2AADE_12</vt:lpwstr>
  </property>
</Properties>
</file>